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405A3078"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6B08AA">
        <w:rPr>
          <w:sz w:val="24"/>
          <w:szCs w:val="24"/>
        </w:rPr>
        <w:t xml:space="preserve"> late arriving at 7:07pm</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p>
    <w:p w14:paraId="5A125018" w14:textId="76F1D0B0" w:rsidR="007B7E28" w:rsidRDefault="007B7E28">
      <w:pPr>
        <w:jc w:val="both"/>
        <w:rPr>
          <w:sz w:val="24"/>
          <w:szCs w:val="24"/>
        </w:rPr>
      </w:pPr>
      <w:r>
        <w:rPr>
          <w:sz w:val="24"/>
          <w:szCs w:val="24"/>
        </w:rPr>
        <w:t xml:space="preserve">Staff: </w:t>
      </w:r>
      <w:r w:rsidR="006B08AA">
        <w:rPr>
          <w:sz w:val="24"/>
          <w:szCs w:val="24"/>
        </w:rPr>
        <w:t>Greg McCann</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565D8FF1"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2A158F">
        <w:rPr>
          <w:sz w:val="24"/>
          <w:szCs w:val="24"/>
        </w:rPr>
        <w:t>Joseph Singlar</w:t>
      </w:r>
      <w:r w:rsidR="007A15FB">
        <w:rPr>
          <w:sz w:val="24"/>
          <w:szCs w:val="24"/>
        </w:rPr>
        <w:t>, Gene Walsh</w:t>
      </w:r>
      <w:r w:rsidR="006B08AA">
        <w:rPr>
          <w:sz w:val="24"/>
          <w:szCs w:val="24"/>
        </w:rPr>
        <w:t>,</w:t>
      </w:r>
      <w:r w:rsidR="002A158F">
        <w:rPr>
          <w:sz w:val="24"/>
          <w:szCs w:val="24"/>
        </w:rPr>
        <w:t xml:space="preserve"> </w:t>
      </w:r>
      <w:r w:rsidR="006B08AA">
        <w:rPr>
          <w:sz w:val="24"/>
          <w:szCs w:val="24"/>
        </w:rPr>
        <w:t>Bob Booth &amp; Peggy Curtis</w:t>
      </w:r>
    </w:p>
    <w:p w14:paraId="0A26A326" w14:textId="77777777" w:rsidR="001475A9" w:rsidRPr="00C05F53" w:rsidRDefault="001475A9">
      <w:pPr>
        <w:rPr>
          <w:sz w:val="24"/>
          <w:szCs w:val="24"/>
          <w:u w:val="single"/>
        </w:rPr>
      </w:pPr>
    </w:p>
    <w:p w14:paraId="596EB006" w14:textId="5258BE5B" w:rsidR="00492311" w:rsidRDefault="00A56FBF">
      <w:pPr>
        <w:rPr>
          <w:sz w:val="24"/>
          <w:szCs w:val="24"/>
        </w:rPr>
      </w:pPr>
      <w:r>
        <w:rPr>
          <w:sz w:val="24"/>
          <w:szCs w:val="24"/>
        </w:rPr>
        <w:t>Mayor Matviak called the meeting to order at 7:0</w:t>
      </w:r>
      <w:r w:rsidR="006B08AA">
        <w:rPr>
          <w:sz w:val="24"/>
          <w:szCs w:val="24"/>
        </w:rPr>
        <w:t>5</w:t>
      </w:r>
      <w:r>
        <w:rPr>
          <w:sz w:val="24"/>
          <w:szCs w:val="24"/>
        </w:rPr>
        <w:t>pm.</w:t>
      </w:r>
    </w:p>
    <w:p w14:paraId="318B7F87" w14:textId="77777777" w:rsidR="006B08AA" w:rsidRDefault="006B08AA">
      <w:pPr>
        <w:rPr>
          <w:sz w:val="24"/>
          <w:szCs w:val="24"/>
        </w:rPr>
      </w:pPr>
    </w:p>
    <w:p w14:paraId="4FA8290C" w14:textId="61F8C80F" w:rsidR="006B08AA" w:rsidRDefault="006B08AA">
      <w:pPr>
        <w:rPr>
          <w:sz w:val="24"/>
          <w:szCs w:val="24"/>
        </w:rPr>
      </w:pPr>
      <w:r>
        <w:rPr>
          <w:sz w:val="24"/>
          <w:szCs w:val="24"/>
        </w:rPr>
        <w:t>Guest Peggy Curtis Spoke on the Fundraiser for Tim Woodard @ the Community May 19</w:t>
      </w:r>
      <w:r w:rsidRPr="006B08AA">
        <w:rPr>
          <w:sz w:val="24"/>
          <w:szCs w:val="24"/>
          <w:vertAlign w:val="superscript"/>
        </w:rPr>
        <w:t>th</w:t>
      </w:r>
      <w:r>
        <w:rPr>
          <w:sz w:val="24"/>
          <w:szCs w:val="24"/>
        </w:rPr>
        <w:t>, 2019 @ 1-5pm, asking for an alcohol permit</w:t>
      </w:r>
      <w:r w:rsidR="00EB638F">
        <w:rPr>
          <w:sz w:val="24"/>
          <w:szCs w:val="24"/>
        </w:rPr>
        <w:t xml:space="preserve"> to serve inside</w:t>
      </w:r>
      <w:r>
        <w:rPr>
          <w:sz w:val="24"/>
          <w:szCs w:val="24"/>
        </w:rPr>
        <w:t>.</w:t>
      </w:r>
      <w:r w:rsidR="00EB638F">
        <w:rPr>
          <w:sz w:val="24"/>
          <w:szCs w:val="24"/>
        </w:rPr>
        <w:t xml:space="preserve"> Clean up will be 5-8pm.</w:t>
      </w:r>
      <w:r>
        <w:rPr>
          <w:sz w:val="24"/>
          <w:szCs w:val="24"/>
        </w:rPr>
        <w:t xml:space="preserve"> </w:t>
      </w:r>
      <w:proofErr w:type="gramStart"/>
      <w:r>
        <w:rPr>
          <w:sz w:val="24"/>
          <w:szCs w:val="24"/>
        </w:rPr>
        <w:t xml:space="preserve">Having a chicken </w:t>
      </w:r>
      <w:proofErr w:type="spellStart"/>
      <w:r>
        <w:rPr>
          <w:sz w:val="24"/>
          <w:szCs w:val="24"/>
        </w:rPr>
        <w:t>bbq</w:t>
      </w:r>
      <w:proofErr w:type="spellEnd"/>
      <w:r>
        <w:rPr>
          <w:sz w:val="24"/>
          <w:szCs w:val="24"/>
        </w:rPr>
        <w:t xml:space="preserve"> with tents, tables and chairs.</w:t>
      </w:r>
      <w:proofErr w:type="gramEnd"/>
      <w:r>
        <w:rPr>
          <w:sz w:val="24"/>
          <w:szCs w:val="24"/>
        </w:rPr>
        <w:t xml:space="preserve"> </w:t>
      </w:r>
      <w:proofErr w:type="gramStart"/>
      <w:r>
        <w:rPr>
          <w:sz w:val="24"/>
          <w:szCs w:val="24"/>
        </w:rPr>
        <w:t xml:space="preserve">Also having a </w:t>
      </w:r>
      <w:proofErr w:type="spellStart"/>
      <w:r>
        <w:rPr>
          <w:sz w:val="24"/>
          <w:szCs w:val="24"/>
        </w:rPr>
        <w:t>cornhole</w:t>
      </w:r>
      <w:proofErr w:type="spellEnd"/>
      <w:r>
        <w:rPr>
          <w:sz w:val="24"/>
          <w:szCs w:val="24"/>
        </w:rPr>
        <w:t xml:space="preserve"> tournament and Chinese auction.</w:t>
      </w:r>
      <w:proofErr w:type="gramEnd"/>
      <w:r>
        <w:rPr>
          <w:sz w:val="24"/>
          <w:szCs w:val="24"/>
        </w:rPr>
        <w:t xml:space="preserve"> </w:t>
      </w:r>
      <w:proofErr w:type="gramStart"/>
      <w:r>
        <w:rPr>
          <w:sz w:val="24"/>
          <w:szCs w:val="24"/>
        </w:rPr>
        <w:t>Supplying certificate of Insurance.</w:t>
      </w:r>
      <w:proofErr w:type="gramEnd"/>
      <w:r w:rsidR="00EB638F">
        <w:rPr>
          <w:sz w:val="24"/>
          <w:szCs w:val="24"/>
        </w:rPr>
        <w:t xml:space="preserve"> Trustee Tartaglia spoke about concerns with the alcohol permit, per Mayor Matviak will check with legal counsel before making a board decision.</w:t>
      </w:r>
    </w:p>
    <w:p w14:paraId="6007DAEB" w14:textId="77777777" w:rsidR="00A56FBF" w:rsidRDefault="00A56FBF">
      <w:pPr>
        <w:rPr>
          <w:sz w:val="24"/>
          <w:szCs w:val="24"/>
        </w:rPr>
      </w:pPr>
    </w:p>
    <w:p w14:paraId="0567D576" w14:textId="56A9EDE4" w:rsidR="004D141A" w:rsidRDefault="00F338C3" w:rsidP="006B08AA">
      <w:pPr>
        <w:rPr>
          <w:sz w:val="24"/>
          <w:szCs w:val="24"/>
        </w:rPr>
      </w:pPr>
      <w:r>
        <w:rPr>
          <w:sz w:val="24"/>
          <w:szCs w:val="24"/>
        </w:rPr>
        <w:t xml:space="preserve">Trustee </w:t>
      </w:r>
      <w:r w:rsidR="00EB638F">
        <w:rPr>
          <w:sz w:val="24"/>
          <w:szCs w:val="24"/>
        </w:rPr>
        <w:t>Crawford</w:t>
      </w:r>
      <w:r>
        <w:rPr>
          <w:sz w:val="24"/>
          <w:szCs w:val="24"/>
        </w:rPr>
        <w:t xml:space="preserve"> moved</w:t>
      </w:r>
      <w:proofErr w:type="gramStart"/>
      <w:r>
        <w:rPr>
          <w:sz w:val="24"/>
          <w:szCs w:val="24"/>
        </w:rPr>
        <w:t>,</w:t>
      </w:r>
      <w:proofErr w:type="gramEnd"/>
      <w:r>
        <w:rPr>
          <w:sz w:val="24"/>
          <w:szCs w:val="24"/>
        </w:rPr>
        <w:t xml:space="preserve"> Trustee </w:t>
      </w:r>
      <w:r w:rsidR="00EB638F">
        <w:rPr>
          <w:sz w:val="24"/>
          <w:szCs w:val="24"/>
        </w:rPr>
        <w:t>Baker</w:t>
      </w:r>
      <w:r>
        <w:rPr>
          <w:sz w:val="24"/>
          <w:szCs w:val="24"/>
        </w:rPr>
        <w:t xml:space="preserve"> seconded </w:t>
      </w:r>
      <w:r w:rsidR="00440416">
        <w:rPr>
          <w:sz w:val="24"/>
          <w:szCs w:val="24"/>
        </w:rPr>
        <w:t xml:space="preserve">the motion to approve the minutes from </w:t>
      </w:r>
      <w:r w:rsidR="00EB638F">
        <w:rPr>
          <w:sz w:val="24"/>
          <w:szCs w:val="24"/>
        </w:rPr>
        <w:t>April 8</w:t>
      </w:r>
      <w:r w:rsidR="00440416">
        <w:rPr>
          <w:sz w:val="24"/>
          <w:szCs w:val="24"/>
        </w:rPr>
        <w:t xml:space="preserve">, 2019 as written.  </w:t>
      </w:r>
      <w:r>
        <w:rPr>
          <w:sz w:val="24"/>
          <w:szCs w:val="24"/>
        </w:rPr>
        <w:t xml:space="preserve"> All Ayes, Carried.</w:t>
      </w:r>
    </w:p>
    <w:p w14:paraId="798AA92F" w14:textId="77777777" w:rsidR="00EB638F" w:rsidRDefault="00EB638F" w:rsidP="006B08AA">
      <w:pPr>
        <w:rPr>
          <w:sz w:val="24"/>
          <w:szCs w:val="24"/>
        </w:rPr>
      </w:pPr>
    </w:p>
    <w:p w14:paraId="57896DA7" w14:textId="1CFAA573" w:rsidR="00EB638F" w:rsidRDefault="00EB638F" w:rsidP="006B08AA">
      <w:pPr>
        <w:rPr>
          <w:sz w:val="24"/>
          <w:szCs w:val="24"/>
        </w:rPr>
      </w:pPr>
      <w:r>
        <w:rPr>
          <w:sz w:val="24"/>
          <w:szCs w:val="24"/>
        </w:rPr>
        <w:t xml:space="preserve">Mayor Matviak updated the board about the Emergency Response meeting on April 18, 2019, updated all parties involved.  Also about Arbor </w:t>
      </w:r>
      <w:proofErr w:type="gramStart"/>
      <w:r>
        <w:rPr>
          <w:sz w:val="24"/>
          <w:szCs w:val="24"/>
        </w:rPr>
        <w:t>day</w:t>
      </w:r>
      <w:proofErr w:type="gramEnd"/>
      <w:r>
        <w:rPr>
          <w:sz w:val="24"/>
          <w:szCs w:val="24"/>
        </w:rPr>
        <w:t xml:space="preserve"> on April 26</w:t>
      </w:r>
      <w:r w:rsidRPr="00EB638F">
        <w:rPr>
          <w:sz w:val="24"/>
          <w:szCs w:val="24"/>
          <w:vertAlign w:val="superscript"/>
        </w:rPr>
        <w:t>th</w:t>
      </w:r>
      <w:r>
        <w:rPr>
          <w:sz w:val="24"/>
          <w:szCs w:val="24"/>
        </w:rPr>
        <w:t xml:space="preserve">, 2019 honoring Mike </w:t>
      </w:r>
      <w:proofErr w:type="spellStart"/>
      <w:r>
        <w:rPr>
          <w:sz w:val="24"/>
          <w:szCs w:val="24"/>
        </w:rPr>
        <w:t>Mecurio</w:t>
      </w:r>
      <w:proofErr w:type="spellEnd"/>
      <w:r>
        <w:rPr>
          <w:sz w:val="24"/>
          <w:szCs w:val="24"/>
        </w:rPr>
        <w:t>.</w:t>
      </w:r>
    </w:p>
    <w:p w14:paraId="301B2BF1" w14:textId="77777777" w:rsidR="006B08AA" w:rsidRDefault="006B08AA" w:rsidP="006B08AA">
      <w:pPr>
        <w:rPr>
          <w:sz w:val="24"/>
          <w:szCs w:val="24"/>
        </w:rPr>
      </w:pPr>
    </w:p>
    <w:p w14:paraId="41B41D45" w14:textId="2A1DDF6A" w:rsidR="003C7D94" w:rsidRDefault="00862A53" w:rsidP="003B5932">
      <w:pPr>
        <w:rPr>
          <w:rFonts w:cs="Arial"/>
          <w:sz w:val="24"/>
          <w:szCs w:val="24"/>
        </w:rPr>
      </w:pPr>
      <w:r>
        <w:rPr>
          <w:rFonts w:cs="Arial"/>
          <w:sz w:val="24"/>
          <w:szCs w:val="24"/>
        </w:rPr>
        <w:t xml:space="preserve">Trustee </w:t>
      </w:r>
      <w:r w:rsidR="001B38AC">
        <w:rPr>
          <w:rFonts w:cs="Arial"/>
          <w:sz w:val="24"/>
          <w:szCs w:val="24"/>
        </w:rPr>
        <w:t>Crawford</w:t>
      </w:r>
      <w:r>
        <w:rPr>
          <w:rFonts w:cs="Arial"/>
          <w:sz w:val="24"/>
          <w:szCs w:val="24"/>
        </w:rPr>
        <w:t xml:space="preserve"> moved, Trustee </w:t>
      </w:r>
      <w:r w:rsidR="001B38AC">
        <w:rPr>
          <w:rFonts w:cs="Arial"/>
          <w:sz w:val="24"/>
          <w:szCs w:val="24"/>
        </w:rPr>
        <w:t>Baker</w:t>
      </w:r>
      <w:r>
        <w:rPr>
          <w:rFonts w:cs="Arial"/>
          <w:sz w:val="24"/>
          <w:szCs w:val="24"/>
        </w:rPr>
        <w:t xml:space="preserve"> seconded </w:t>
      </w:r>
      <w:r w:rsidR="00350C70">
        <w:rPr>
          <w:rFonts w:cs="Arial"/>
          <w:sz w:val="24"/>
          <w:szCs w:val="24"/>
        </w:rPr>
        <w:t xml:space="preserve">the motion </w:t>
      </w:r>
      <w:r w:rsidR="00C70A20">
        <w:rPr>
          <w:rFonts w:cs="Arial"/>
          <w:sz w:val="24"/>
          <w:szCs w:val="24"/>
        </w:rPr>
        <w:t xml:space="preserve">to </w:t>
      </w:r>
      <w:r w:rsidR="001B38AC">
        <w:rPr>
          <w:rFonts w:cs="Arial"/>
          <w:sz w:val="24"/>
          <w:szCs w:val="24"/>
        </w:rPr>
        <w:t xml:space="preserve">allow </w:t>
      </w:r>
      <w:proofErr w:type="spellStart"/>
      <w:r w:rsidR="001B38AC">
        <w:rPr>
          <w:rFonts w:cs="Arial"/>
          <w:sz w:val="24"/>
          <w:szCs w:val="24"/>
        </w:rPr>
        <w:t>Ermeti’s</w:t>
      </w:r>
      <w:proofErr w:type="spellEnd"/>
      <w:r w:rsidR="001B38AC">
        <w:rPr>
          <w:rFonts w:cs="Arial"/>
          <w:sz w:val="24"/>
          <w:szCs w:val="24"/>
        </w:rPr>
        <w:t xml:space="preserve"> Community Lounge to have use of the parking lot behind the building (Lot A) to hold a fundraiser for Timothy “Woody” Woodard on May 19, 2019 from 1pm – 5pm, 5pm – 8pm for cleanup. There will be a tent set up and only beer will be allowed outside contingent upon legal advice. A certificate of Insurance will be provided and an alcohol permit is filed with the Village of Sidney PD</w:t>
      </w:r>
      <w:r w:rsidR="004F226C">
        <w:rPr>
          <w:rFonts w:cs="Arial"/>
          <w:sz w:val="24"/>
          <w:szCs w:val="24"/>
        </w:rPr>
        <w:t>.</w:t>
      </w:r>
      <w:r w:rsidR="00FB1BB2">
        <w:rPr>
          <w:rFonts w:cs="Arial"/>
          <w:sz w:val="24"/>
          <w:szCs w:val="24"/>
        </w:rPr>
        <w:t xml:space="preserve">  </w:t>
      </w:r>
      <w:r w:rsidR="001B38AC">
        <w:rPr>
          <w:rFonts w:cs="Arial"/>
          <w:sz w:val="24"/>
          <w:szCs w:val="24"/>
        </w:rPr>
        <w:t xml:space="preserve"> </w:t>
      </w:r>
      <w:r w:rsidR="00FB1BB2">
        <w:rPr>
          <w:rFonts w:cs="Arial"/>
          <w:sz w:val="24"/>
          <w:szCs w:val="24"/>
        </w:rPr>
        <w:t xml:space="preserve"> </w:t>
      </w:r>
      <w:r w:rsidR="00E879BE">
        <w:rPr>
          <w:rFonts w:cs="Arial"/>
          <w:sz w:val="24"/>
          <w:szCs w:val="24"/>
        </w:rPr>
        <w:t>All Ayes, Carried.</w:t>
      </w:r>
    </w:p>
    <w:p w14:paraId="35D3B4D0" w14:textId="77777777" w:rsidR="003C7D94" w:rsidRDefault="003C7D94" w:rsidP="003B5932">
      <w:pPr>
        <w:rPr>
          <w:rFonts w:cs="Arial"/>
          <w:sz w:val="24"/>
          <w:szCs w:val="24"/>
        </w:rPr>
      </w:pPr>
    </w:p>
    <w:p w14:paraId="3AD0B956" w14:textId="3D6E169C" w:rsidR="003B5932" w:rsidRDefault="003B5932" w:rsidP="003B5932">
      <w:pPr>
        <w:rPr>
          <w:rFonts w:cs="Arial"/>
          <w:sz w:val="24"/>
          <w:szCs w:val="24"/>
        </w:rPr>
      </w:pPr>
      <w:r w:rsidRPr="003B5932">
        <w:rPr>
          <w:rFonts w:cs="Arial"/>
          <w:sz w:val="24"/>
          <w:szCs w:val="24"/>
        </w:rPr>
        <w:t xml:space="preserve">Trustee </w:t>
      </w:r>
      <w:r w:rsidR="001B38AC">
        <w:rPr>
          <w:rFonts w:cs="Arial"/>
          <w:sz w:val="24"/>
          <w:szCs w:val="24"/>
        </w:rPr>
        <w:t>Tartaglia</w:t>
      </w:r>
      <w:r w:rsidRPr="003B5932">
        <w:rPr>
          <w:rFonts w:cs="Arial"/>
          <w:sz w:val="24"/>
          <w:szCs w:val="24"/>
        </w:rPr>
        <w:t xml:space="preserve"> moved, Trustee</w:t>
      </w:r>
      <w:r>
        <w:rPr>
          <w:rFonts w:cs="Arial"/>
          <w:sz w:val="24"/>
          <w:szCs w:val="24"/>
        </w:rPr>
        <w:t xml:space="preserve"> </w:t>
      </w:r>
      <w:r w:rsidR="001B38AC">
        <w:rPr>
          <w:rFonts w:cs="Arial"/>
          <w:sz w:val="24"/>
          <w:szCs w:val="24"/>
        </w:rPr>
        <w:t>MacPherson</w:t>
      </w:r>
      <w:r w:rsidRPr="003B5932">
        <w:rPr>
          <w:rFonts w:cs="Arial"/>
          <w:sz w:val="24"/>
          <w:szCs w:val="24"/>
        </w:rPr>
        <w:t xml:space="preserve"> seconded </w:t>
      </w:r>
      <w:r w:rsidR="001B38AC">
        <w:rPr>
          <w:rFonts w:cs="Arial"/>
          <w:sz w:val="24"/>
          <w:szCs w:val="24"/>
        </w:rPr>
        <w:t>the motion authorizing Sheena Dorsey &amp; Clarissa Walrath to attend the advanced accounting class held by NYS Comptroller located at SUNY Oneonta on June 4</w:t>
      </w:r>
      <w:r w:rsidR="001B38AC" w:rsidRPr="001B38AC">
        <w:rPr>
          <w:rFonts w:cs="Arial"/>
          <w:sz w:val="24"/>
          <w:szCs w:val="24"/>
          <w:vertAlign w:val="superscript"/>
        </w:rPr>
        <w:t>th</w:t>
      </w:r>
      <w:r w:rsidR="001B38AC">
        <w:rPr>
          <w:rFonts w:cs="Arial"/>
          <w:sz w:val="24"/>
          <w:szCs w:val="24"/>
        </w:rPr>
        <w:t xml:space="preserve"> to the 6</w:t>
      </w:r>
      <w:r w:rsidR="001B38AC" w:rsidRPr="001B38AC">
        <w:rPr>
          <w:rFonts w:cs="Arial"/>
          <w:sz w:val="24"/>
          <w:szCs w:val="24"/>
          <w:vertAlign w:val="superscript"/>
        </w:rPr>
        <w:t>th</w:t>
      </w:r>
      <w:r w:rsidR="001B38AC">
        <w:rPr>
          <w:rFonts w:cs="Arial"/>
          <w:sz w:val="24"/>
          <w:szCs w:val="24"/>
        </w:rPr>
        <w:t xml:space="preserve">, 2019. The cost will be $85.00 per employee and mileage will be reimbursed.      </w:t>
      </w:r>
      <w:r>
        <w:rPr>
          <w:rFonts w:cs="Arial"/>
          <w:sz w:val="24"/>
          <w:szCs w:val="24"/>
        </w:rPr>
        <w:t>All Ayes, Carried.</w:t>
      </w:r>
    </w:p>
    <w:p w14:paraId="43662362" w14:textId="77777777" w:rsidR="001B38AC" w:rsidRDefault="001B38AC" w:rsidP="003B5932">
      <w:pPr>
        <w:rPr>
          <w:rFonts w:cs="Arial"/>
          <w:sz w:val="24"/>
          <w:szCs w:val="24"/>
        </w:rPr>
      </w:pPr>
    </w:p>
    <w:p w14:paraId="4099610B" w14:textId="77777777" w:rsidR="009E38B7" w:rsidRPr="009E38B7" w:rsidRDefault="009E38B7" w:rsidP="009E38B7">
      <w:pPr>
        <w:spacing w:after="200" w:line="276" w:lineRule="auto"/>
        <w:jc w:val="center"/>
        <w:rPr>
          <w:b/>
        </w:rPr>
      </w:pPr>
    </w:p>
    <w:p w14:paraId="572CC23B" w14:textId="77777777" w:rsidR="009E38B7" w:rsidRPr="009E38B7" w:rsidRDefault="009E38B7" w:rsidP="009E38B7">
      <w:pPr>
        <w:spacing w:after="200" w:line="276" w:lineRule="auto"/>
      </w:pPr>
      <w:r w:rsidRPr="009E38B7">
        <w:t>Trustee Crawford moved</w:t>
      </w:r>
      <w:proofErr w:type="gramStart"/>
      <w:r w:rsidRPr="009E38B7">
        <w:t>,</w:t>
      </w:r>
      <w:proofErr w:type="gramEnd"/>
      <w:r w:rsidRPr="009E38B7">
        <w:t xml:space="preserve"> Trustee Tartaglia seconded to approve the following resolution:</w:t>
      </w:r>
    </w:p>
    <w:p w14:paraId="6B24261A" w14:textId="77777777" w:rsidR="009E38B7" w:rsidRPr="009E38B7" w:rsidRDefault="009E38B7" w:rsidP="009E38B7">
      <w:pPr>
        <w:spacing w:after="200" w:line="276" w:lineRule="auto"/>
        <w:jc w:val="center"/>
        <w:rPr>
          <w:b/>
        </w:rPr>
      </w:pPr>
      <w:r w:rsidRPr="009E38B7">
        <w:rPr>
          <w:b/>
        </w:rPr>
        <w:t xml:space="preserve">Joint Sale of Tax-Acquired Properties </w:t>
      </w:r>
      <w:proofErr w:type="gramStart"/>
      <w:r w:rsidRPr="009E38B7">
        <w:rPr>
          <w:b/>
        </w:rPr>
        <w:t>By</w:t>
      </w:r>
      <w:proofErr w:type="gramEnd"/>
      <w:r w:rsidRPr="009E38B7">
        <w:rPr>
          <w:b/>
        </w:rPr>
        <w:t xml:space="preserve"> Village of Sidney and County of Delaware</w:t>
      </w:r>
    </w:p>
    <w:p w14:paraId="64D69706" w14:textId="77777777" w:rsidR="009E38B7" w:rsidRPr="009E38B7" w:rsidRDefault="009E38B7" w:rsidP="009E38B7">
      <w:pPr>
        <w:spacing w:after="200" w:line="276" w:lineRule="auto"/>
        <w:jc w:val="center"/>
        <w:rPr>
          <w:b/>
        </w:rPr>
      </w:pPr>
      <w:r w:rsidRPr="009E38B7">
        <w:rPr>
          <w:b/>
        </w:rPr>
        <w:t>Resolution # 042219-04</w:t>
      </w:r>
    </w:p>
    <w:p w14:paraId="176CAA75" w14:textId="77777777" w:rsidR="009E38B7" w:rsidRPr="009E38B7" w:rsidRDefault="009E38B7" w:rsidP="009E38B7">
      <w:pPr>
        <w:spacing w:after="200" w:line="276" w:lineRule="auto"/>
        <w:jc w:val="center"/>
      </w:pPr>
      <w:r w:rsidRPr="009E38B7">
        <w:rPr>
          <w:b/>
        </w:rPr>
        <w:t>Whereas</w:t>
      </w:r>
      <w:r w:rsidRPr="009E38B7">
        <w:t xml:space="preserve"> the County of Delaware has proceeded to foreclose on the following properties in the Village of Sidney; and</w:t>
      </w:r>
    </w:p>
    <w:p w14:paraId="3ED405D9" w14:textId="77777777" w:rsidR="009E38B7" w:rsidRPr="009E38B7" w:rsidRDefault="009E38B7" w:rsidP="009E38B7">
      <w:pPr>
        <w:spacing w:after="200" w:line="276" w:lineRule="auto"/>
        <w:jc w:val="center"/>
      </w:pPr>
      <w:r w:rsidRPr="009E38B7">
        <w:rPr>
          <w:b/>
        </w:rPr>
        <w:t>Whereas</w:t>
      </w:r>
      <w:r w:rsidRPr="009E38B7">
        <w:t xml:space="preserve"> it is in the best interest of the Village and the County of Delaware to work together to protect the Village tax lien;</w:t>
      </w:r>
    </w:p>
    <w:p w14:paraId="66F12A46" w14:textId="77777777" w:rsidR="009E38B7" w:rsidRPr="009E38B7" w:rsidRDefault="009E38B7" w:rsidP="009E38B7">
      <w:pPr>
        <w:spacing w:after="200" w:line="276" w:lineRule="auto"/>
        <w:jc w:val="center"/>
      </w:pPr>
      <w:r w:rsidRPr="009E38B7">
        <w:rPr>
          <w:b/>
        </w:rPr>
        <w:lastRenderedPageBreak/>
        <w:t xml:space="preserve">Now, Therefore, Be It Resolved </w:t>
      </w:r>
      <w:r w:rsidRPr="009E38B7">
        <w:t xml:space="preserve">that the County of Delaware sell the interest of both Municipalities, The proceeds from said sale shall be divided in proportion to the taxes owed each entity for the years 2017-2018 and 2018-2019. </w:t>
      </w:r>
      <w:proofErr w:type="gramStart"/>
      <w:r w:rsidRPr="009E38B7">
        <w:t>Each parcel to be treated individually.</w:t>
      </w:r>
      <w:proofErr w:type="gramEnd"/>
    </w:p>
    <w:tbl>
      <w:tblPr>
        <w:tblW w:w="136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650"/>
        <w:gridCol w:w="1934"/>
        <w:gridCol w:w="1350"/>
        <w:gridCol w:w="1080"/>
        <w:gridCol w:w="1200"/>
        <w:gridCol w:w="1120"/>
        <w:gridCol w:w="1026"/>
        <w:gridCol w:w="910"/>
        <w:gridCol w:w="1110"/>
        <w:gridCol w:w="1474"/>
      </w:tblGrid>
      <w:tr w:rsidR="009E38B7" w:rsidRPr="009E38B7" w14:paraId="49CDB3BC" w14:textId="77777777" w:rsidTr="00B9033D">
        <w:trPr>
          <w:trHeight w:val="375"/>
        </w:trPr>
        <w:tc>
          <w:tcPr>
            <w:tcW w:w="780" w:type="dxa"/>
            <w:shd w:val="clear" w:color="auto" w:fill="auto"/>
            <w:noWrap/>
            <w:vAlign w:val="bottom"/>
            <w:hideMark/>
          </w:tcPr>
          <w:p w14:paraId="4CEFB47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w:t>
            </w:r>
          </w:p>
        </w:tc>
        <w:tc>
          <w:tcPr>
            <w:tcW w:w="1650" w:type="dxa"/>
            <w:shd w:val="clear" w:color="auto" w:fill="auto"/>
            <w:noWrap/>
            <w:vAlign w:val="bottom"/>
            <w:hideMark/>
          </w:tcPr>
          <w:p w14:paraId="22EB2ECC" w14:textId="77777777" w:rsidR="009E38B7" w:rsidRPr="009E38B7" w:rsidRDefault="009E38B7" w:rsidP="009E38B7">
            <w:pPr>
              <w:rPr>
                <w:rFonts w:ascii="Calibri" w:eastAsia="Times New Roman" w:hAnsi="Calibri" w:cs="Times New Roman"/>
                <w:b/>
                <w:bCs/>
                <w:color w:val="000000"/>
                <w:sz w:val="20"/>
                <w:szCs w:val="20"/>
              </w:rPr>
            </w:pPr>
            <w:r w:rsidRPr="009E38B7">
              <w:rPr>
                <w:rFonts w:ascii="Calibri" w:eastAsia="Times New Roman" w:hAnsi="Calibri" w:cs="Times New Roman"/>
                <w:b/>
                <w:bCs/>
                <w:color w:val="000000"/>
                <w:sz w:val="20"/>
                <w:szCs w:val="20"/>
              </w:rPr>
              <w:t>Street</w:t>
            </w:r>
          </w:p>
        </w:tc>
        <w:tc>
          <w:tcPr>
            <w:tcW w:w="1934" w:type="dxa"/>
            <w:shd w:val="clear" w:color="auto" w:fill="auto"/>
            <w:noWrap/>
            <w:vAlign w:val="bottom"/>
            <w:hideMark/>
          </w:tcPr>
          <w:p w14:paraId="336EFB5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Name</w:t>
            </w:r>
          </w:p>
        </w:tc>
        <w:tc>
          <w:tcPr>
            <w:tcW w:w="1350" w:type="dxa"/>
            <w:shd w:val="clear" w:color="auto" w:fill="auto"/>
            <w:noWrap/>
            <w:vAlign w:val="bottom"/>
            <w:hideMark/>
          </w:tcPr>
          <w:p w14:paraId="43ADDB8D"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Tax map</w:t>
            </w:r>
          </w:p>
        </w:tc>
        <w:tc>
          <w:tcPr>
            <w:tcW w:w="1080" w:type="dxa"/>
            <w:shd w:val="clear" w:color="auto" w:fill="auto"/>
            <w:noWrap/>
            <w:vAlign w:val="bottom"/>
            <w:hideMark/>
          </w:tcPr>
          <w:p w14:paraId="7FCC95F9"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Base</w:t>
            </w:r>
          </w:p>
        </w:tc>
        <w:tc>
          <w:tcPr>
            <w:tcW w:w="1200" w:type="dxa"/>
            <w:shd w:val="clear" w:color="auto" w:fill="auto"/>
            <w:noWrap/>
            <w:vAlign w:val="bottom"/>
            <w:hideMark/>
          </w:tcPr>
          <w:p w14:paraId="66A264EB"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2018-2019</w:t>
            </w:r>
          </w:p>
        </w:tc>
        <w:tc>
          <w:tcPr>
            <w:tcW w:w="1120" w:type="dxa"/>
            <w:shd w:val="clear" w:color="auto" w:fill="auto"/>
            <w:noWrap/>
            <w:vAlign w:val="bottom"/>
            <w:hideMark/>
          </w:tcPr>
          <w:p w14:paraId="7F068820" w14:textId="77777777" w:rsidR="009E38B7" w:rsidRPr="009E38B7" w:rsidRDefault="009E38B7" w:rsidP="009E38B7">
            <w:pPr>
              <w:rPr>
                <w:rFonts w:ascii="Calibri" w:eastAsia="Times New Roman" w:hAnsi="Calibri" w:cs="Times New Roman"/>
                <w:sz w:val="20"/>
                <w:szCs w:val="20"/>
              </w:rPr>
            </w:pPr>
          </w:p>
        </w:tc>
        <w:tc>
          <w:tcPr>
            <w:tcW w:w="1026" w:type="dxa"/>
            <w:shd w:val="clear" w:color="auto" w:fill="auto"/>
            <w:noWrap/>
            <w:vAlign w:val="bottom"/>
            <w:hideMark/>
          </w:tcPr>
          <w:p w14:paraId="38A11E06" w14:textId="77777777" w:rsidR="009E38B7" w:rsidRPr="009E38B7" w:rsidRDefault="009E38B7" w:rsidP="009E38B7">
            <w:pPr>
              <w:rPr>
                <w:rFonts w:ascii="Calibri" w:eastAsia="Times New Roman" w:hAnsi="Calibri" w:cs="Times New Roman"/>
                <w:color w:val="000000"/>
                <w:sz w:val="20"/>
                <w:szCs w:val="20"/>
              </w:rPr>
            </w:pPr>
          </w:p>
        </w:tc>
        <w:tc>
          <w:tcPr>
            <w:tcW w:w="2020" w:type="dxa"/>
            <w:gridSpan w:val="2"/>
            <w:shd w:val="clear" w:color="auto" w:fill="auto"/>
            <w:noWrap/>
            <w:vAlign w:val="bottom"/>
            <w:hideMark/>
          </w:tcPr>
          <w:p w14:paraId="1809A35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2017-2018</w:t>
            </w:r>
          </w:p>
        </w:tc>
        <w:tc>
          <w:tcPr>
            <w:tcW w:w="1474" w:type="dxa"/>
            <w:shd w:val="clear" w:color="auto" w:fill="auto"/>
            <w:noWrap/>
            <w:vAlign w:val="bottom"/>
            <w:hideMark/>
          </w:tcPr>
          <w:p w14:paraId="44CB6425" w14:textId="77777777" w:rsidR="009E38B7" w:rsidRPr="009E38B7" w:rsidRDefault="009E38B7" w:rsidP="009E38B7">
            <w:pPr>
              <w:jc w:val="center"/>
              <w:rPr>
                <w:rFonts w:ascii="Calibri" w:eastAsia="Times New Roman" w:hAnsi="Calibri" w:cs="Times New Roman"/>
                <w:b/>
                <w:bCs/>
                <w:color w:val="000000"/>
                <w:sz w:val="28"/>
                <w:szCs w:val="28"/>
              </w:rPr>
            </w:pPr>
            <w:r w:rsidRPr="009E38B7">
              <w:rPr>
                <w:rFonts w:ascii="Calibri" w:eastAsia="Times New Roman" w:hAnsi="Calibri" w:cs="Times New Roman"/>
                <w:b/>
                <w:bCs/>
                <w:color w:val="000000"/>
                <w:sz w:val="28"/>
                <w:szCs w:val="28"/>
              </w:rPr>
              <w:t>Total</w:t>
            </w:r>
          </w:p>
        </w:tc>
      </w:tr>
      <w:tr w:rsidR="009E38B7" w:rsidRPr="009E38B7" w14:paraId="5CB390BE" w14:textId="77777777" w:rsidTr="00B9033D">
        <w:trPr>
          <w:trHeight w:val="300"/>
        </w:trPr>
        <w:tc>
          <w:tcPr>
            <w:tcW w:w="780" w:type="dxa"/>
            <w:shd w:val="clear" w:color="auto" w:fill="auto"/>
            <w:noWrap/>
            <w:vAlign w:val="bottom"/>
            <w:hideMark/>
          </w:tcPr>
          <w:p w14:paraId="73751A65" w14:textId="77777777" w:rsidR="009E38B7" w:rsidRPr="009E38B7" w:rsidRDefault="009E38B7" w:rsidP="009E38B7">
            <w:pPr>
              <w:rPr>
                <w:rFonts w:ascii="Calibri" w:eastAsia="Times New Roman" w:hAnsi="Calibri" w:cs="Times New Roman"/>
                <w:color w:val="000000"/>
                <w:sz w:val="20"/>
                <w:szCs w:val="20"/>
              </w:rPr>
            </w:pPr>
          </w:p>
        </w:tc>
        <w:tc>
          <w:tcPr>
            <w:tcW w:w="1650" w:type="dxa"/>
            <w:shd w:val="clear" w:color="auto" w:fill="auto"/>
            <w:noWrap/>
            <w:vAlign w:val="bottom"/>
            <w:hideMark/>
          </w:tcPr>
          <w:p w14:paraId="6E82927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w:t>
            </w:r>
          </w:p>
        </w:tc>
        <w:tc>
          <w:tcPr>
            <w:tcW w:w="1934" w:type="dxa"/>
            <w:shd w:val="clear" w:color="auto" w:fill="auto"/>
            <w:noWrap/>
            <w:vAlign w:val="bottom"/>
            <w:hideMark/>
          </w:tcPr>
          <w:p w14:paraId="223AEB14" w14:textId="77777777" w:rsidR="009E38B7" w:rsidRPr="009E38B7" w:rsidRDefault="009E38B7" w:rsidP="009E38B7">
            <w:pPr>
              <w:rPr>
                <w:rFonts w:ascii="Calibri" w:eastAsia="Times New Roman" w:hAnsi="Calibri" w:cs="Times New Roman"/>
                <w:color w:val="000000"/>
                <w:sz w:val="20"/>
                <w:szCs w:val="20"/>
              </w:rPr>
            </w:pPr>
          </w:p>
        </w:tc>
        <w:tc>
          <w:tcPr>
            <w:tcW w:w="1350" w:type="dxa"/>
            <w:shd w:val="clear" w:color="auto" w:fill="auto"/>
            <w:noWrap/>
            <w:vAlign w:val="bottom"/>
            <w:hideMark/>
          </w:tcPr>
          <w:p w14:paraId="4959291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 </w:t>
            </w:r>
          </w:p>
        </w:tc>
        <w:tc>
          <w:tcPr>
            <w:tcW w:w="1080" w:type="dxa"/>
            <w:shd w:val="clear" w:color="auto" w:fill="auto"/>
            <w:noWrap/>
            <w:vAlign w:val="bottom"/>
            <w:hideMark/>
          </w:tcPr>
          <w:p w14:paraId="7C8B4F58" w14:textId="77777777" w:rsidR="009E38B7" w:rsidRPr="009E38B7" w:rsidRDefault="009E38B7" w:rsidP="009E38B7">
            <w:pPr>
              <w:rPr>
                <w:rFonts w:ascii="Calibri" w:eastAsia="Times New Roman" w:hAnsi="Calibri" w:cs="Times New Roman"/>
                <w:color w:val="000000"/>
                <w:sz w:val="20"/>
                <w:szCs w:val="20"/>
              </w:rPr>
            </w:pPr>
          </w:p>
        </w:tc>
        <w:tc>
          <w:tcPr>
            <w:tcW w:w="1200" w:type="dxa"/>
            <w:shd w:val="clear" w:color="auto" w:fill="auto"/>
            <w:noWrap/>
            <w:vAlign w:val="bottom"/>
            <w:hideMark/>
          </w:tcPr>
          <w:p w14:paraId="076FCEF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4%</w:t>
            </w:r>
          </w:p>
        </w:tc>
        <w:tc>
          <w:tcPr>
            <w:tcW w:w="1120" w:type="dxa"/>
            <w:shd w:val="clear" w:color="auto" w:fill="auto"/>
            <w:noWrap/>
            <w:vAlign w:val="bottom"/>
            <w:hideMark/>
          </w:tcPr>
          <w:p w14:paraId="6762C3A6" w14:textId="77777777" w:rsidR="009E38B7" w:rsidRPr="009E38B7" w:rsidRDefault="009E38B7" w:rsidP="009E38B7">
            <w:pPr>
              <w:rPr>
                <w:rFonts w:ascii="Calibri" w:eastAsia="Times New Roman" w:hAnsi="Calibri" w:cs="Times New Roman"/>
                <w:color w:val="000000"/>
                <w:sz w:val="20"/>
                <w:szCs w:val="20"/>
              </w:rPr>
            </w:pPr>
          </w:p>
        </w:tc>
        <w:tc>
          <w:tcPr>
            <w:tcW w:w="1026" w:type="dxa"/>
            <w:shd w:val="clear" w:color="auto" w:fill="auto"/>
            <w:noWrap/>
            <w:vAlign w:val="bottom"/>
            <w:hideMark/>
          </w:tcPr>
          <w:p w14:paraId="52F897D0" w14:textId="77777777" w:rsidR="009E38B7" w:rsidRPr="009E38B7" w:rsidRDefault="009E38B7" w:rsidP="009E38B7">
            <w:pPr>
              <w:rPr>
                <w:rFonts w:ascii="Calibri" w:eastAsia="Times New Roman" w:hAnsi="Calibri" w:cs="Times New Roman"/>
                <w:color w:val="000000"/>
                <w:sz w:val="20"/>
                <w:szCs w:val="20"/>
              </w:rPr>
            </w:pPr>
          </w:p>
        </w:tc>
        <w:tc>
          <w:tcPr>
            <w:tcW w:w="910" w:type="dxa"/>
            <w:shd w:val="clear" w:color="auto" w:fill="auto"/>
            <w:noWrap/>
            <w:vAlign w:val="bottom"/>
            <w:hideMark/>
          </w:tcPr>
          <w:p w14:paraId="25E4DE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16%</w:t>
            </w:r>
          </w:p>
        </w:tc>
        <w:tc>
          <w:tcPr>
            <w:tcW w:w="1110" w:type="dxa"/>
            <w:shd w:val="clear" w:color="auto" w:fill="auto"/>
            <w:noWrap/>
            <w:vAlign w:val="bottom"/>
            <w:hideMark/>
          </w:tcPr>
          <w:p w14:paraId="583CA431" w14:textId="77777777" w:rsidR="009E38B7" w:rsidRPr="009E38B7" w:rsidRDefault="009E38B7" w:rsidP="009E38B7">
            <w:pPr>
              <w:rPr>
                <w:rFonts w:ascii="Calibri" w:eastAsia="Times New Roman" w:hAnsi="Calibri" w:cs="Times New Roman"/>
                <w:color w:val="000000"/>
                <w:sz w:val="20"/>
                <w:szCs w:val="20"/>
              </w:rPr>
            </w:pPr>
          </w:p>
        </w:tc>
        <w:tc>
          <w:tcPr>
            <w:tcW w:w="1474" w:type="dxa"/>
            <w:shd w:val="clear" w:color="auto" w:fill="auto"/>
            <w:noWrap/>
            <w:vAlign w:val="bottom"/>
            <w:hideMark/>
          </w:tcPr>
          <w:p w14:paraId="2973DB5F" w14:textId="77777777" w:rsidR="009E38B7" w:rsidRPr="009E38B7" w:rsidRDefault="009E38B7" w:rsidP="009E38B7">
            <w:pPr>
              <w:rPr>
                <w:rFonts w:ascii="Calibri" w:eastAsia="Times New Roman" w:hAnsi="Calibri" w:cs="Times New Roman"/>
                <w:color w:val="000000"/>
              </w:rPr>
            </w:pPr>
          </w:p>
        </w:tc>
      </w:tr>
      <w:tr w:rsidR="009E38B7" w:rsidRPr="009E38B7" w14:paraId="718B60C4" w14:textId="77777777" w:rsidTr="00B9033D">
        <w:trPr>
          <w:trHeight w:val="345"/>
        </w:trPr>
        <w:tc>
          <w:tcPr>
            <w:tcW w:w="780" w:type="dxa"/>
            <w:shd w:val="clear" w:color="auto" w:fill="auto"/>
            <w:noWrap/>
            <w:vAlign w:val="bottom"/>
            <w:hideMark/>
          </w:tcPr>
          <w:p w14:paraId="6FC4C2E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21-23</w:t>
            </w:r>
          </w:p>
        </w:tc>
        <w:tc>
          <w:tcPr>
            <w:tcW w:w="1650" w:type="dxa"/>
            <w:shd w:val="clear" w:color="auto" w:fill="auto"/>
            <w:noWrap/>
            <w:vAlign w:val="bottom"/>
            <w:hideMark/>
          </w:tcPr>
          <w:p w14:paraId="6A77129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GILBERT ST</w:t>
            </w:r>
          </w:p>
        </w:tc>
        <w:tc>
          <w:tcPr>
            <w:tcW w:w="1934" w:type="dxa"/>
            <w:shd w:val="clear" w:color="auto" w:fill="auto"/>
            <w:noWrap/>
            <w:vAlign w:val="bottom"/>
            <w:hideMark/>
          </w:tcPr>
          <w:p w14:paraId="75119EB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AIR TIGHT BUILDERS</w:t>
            </w:r>
          </w:p>
        </w:tc>
        <w:tc>
          <w:tcPr>
            <w:tcW w:w="1350" w:type="dxa"/>
            <w:shd w:val="clear" w:color="auto" w:fill="auto"/>
            <w:noWrap/>
            <w:vAlign w:val="bottom"/>
            <w:hideMark/>
          </w:tcPr>
          <w:p w14:paraId="4003E871"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115.11-5-13</w:t>
            </w:r>
          </w:p>
        </w:tc>
        <w:tc>
          <w:tcPr>
            <w:tcW w:w="1080" w:type="dxa"/>
            <w:shd w:val="clear" w:color="auto" w:fill="auto"/>
            <w:noWrap/>
            <w:vAlign w:val="bottom"/>
            <w:hideMark/>
          </w:tcPr>
          <w:p w14:paraId="70F915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$2,033.46</w:t>
            </w:r>
          </w:p>
        </w:tc>
        <w:tc>
          <w:tcPr>
            <w:tcW w:w="1200" w:type="dxa"/>
            <w:shd w:val="clear" w:color="auto" w:fill="auto"/>
            <w:noWrap/>
            <w:vAlign w:val="bottom"/>
            <w:hideMark/>
          </w:tcPr>
          <w:p w14:paraId="1ECD43B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$81.34 </w:t>
            </w:r>
          </w:p>
        </w:tc>
        <w:tc>
          <w:tcPr>
            <w:tcW w:w="1120" w:type="dxa"/>
            <w:shd w:val="clear" w:color="auto" w:fill="auto"/>
            <w:noWrap/>
            <w:vAlign w:val="bottom"/>
            <w:hideMark/>
          </w:tcPr>
          <w:p w14:paraId="43AB44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$2,114.80 </w:t>
            </w:r>
          </w:p>
        </w:tc>
        <w:tc>
          <w:tcPr>
            <w:tcW w:w="1026" w:type="dxa"/>
            <w:shd w:val="clear" w:color="auto" w:fill="auto"/>
            <w:noWrap/>
            <w:vAlign w:val="bottom"/>
            <w:hideMark/>
          </w:tcPr>
          <w:p w14:paraId="1C73BD9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$1,778.42</w:t>
            </w:r>
          </w:p>
        </w:tc>
        <w:tc>
          <w:tcPr>
            <w:tcW w:w="910" w:type="dxa"/>
            <w:shd w:val="clear" w:color="auto" w:fill="auto"/>
            <w:noWrap/>
            <w:vAlign w:val="bottom"/>
            <w:hideMark/>
          </w:tcPr>
          <w:p w14:paraId="1F3CDDB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$284.55 </w:t>
            </w:r>
          </w:p>
        </w:tc>
        <w:tc>
          <w:tcPr>
            <w:tcW w:w="1110" w:type="dxa"/>
            <w:shd w:val="clear" w:color="auto" w:fill="auto"/>
            <w:noWrap/>
            <w:vAlign w:val="bottom"/>
            <w:hideMark/>
          </w:tcPr>
          <w:p w14:paraId="7D126E1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$2,062.97 </w:t>
            </w:r>
          </w:p>
        </w:tc>
        <w:tc>
          <w:tcPr>
            <w:tcW w:w="1474" w:type="dxa"/>
            <w:shd w:val="clear" w:color="auto" w:fill="auto"/>
            <w:noWrap/>
            <w:vAlign w:val="bottom"/>
            <w:hideMark/>
          </w:tcPr>
          <w:p w14:paraId="4717A7C1"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$4,177.77 </w:t>
            </w:r>
          </w:p>
        </w:tc>
      </w:tr>
      <w:tr w:rsidR="009E38B7" w:rsidRPr="009E38B7" w14:paraId="6EACB1C4" w14:textId="77777777" w:rsidTr="00B9033D">
        <w:trPr>
          <w:trHeight w:val="345"/>
        </w:trPr>
        <w:tc>
          <w:tcPr>
            <w:tcW w:w="780" w:type="dxa"/>
            <w:shd w:val="clear" w:color="auto" w:fill="auto"/>
            <w:noWrap/>
            <w:vAlign w:val="bottom"/>
            <w:hideMark/>
          </w:tcPr>
          <w:p w14:paraId="0B0C2E4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w:t>
            </w:r>
          </w:p>
        </w:tc>
        <w:tc>
          <w:tcPr>
            <w:tcW w:w="1650" w:type="dxa"/>
            <w:shd w:val="clear" w:color="auto" w:fill="auto"/>
            <w:noWrap/>
            <w:vAlign w:val="bottom"/>
            <w:hideMark/>
          </w:tcPr>
          <w:p w14:paraId="6D57083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DEFOREST LANE</w:t>
            </w:r>
          </w:p>
        </w:tc>
        <w:tc>
          <w:tcPr>
            <w:tcW w:w="1934" w:type="dxa"/>
            <w:shd w:val="clear" w:color="auto" w:fill="auto"/>
            <w:noWrap/>
            <w:vAlign w:val="bottom"/>
            <w:hideMark/>
          </w:tcPr>
          <w:p w14:paraId="3EE3244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AIR TIGHT BUILDERS</w:t>
            </w:r>
          </w:p>
        </w:tc>
        <w:tc>
          <w:tcPr>
            <w:tcW w:w="1350" w:type="dxa"/>
            <w:shd w:val="clear" w:color="auto" w:fill="auto"/>
            <w:noWrap/>
            <w:vAlign w:val="bottom"/>
            <w:hideMark/>
          </w:tcPr>
          <w:p w14:paraId="2AF4CE21"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115.16-11-30</w:t>
            </w:r>
          </w:p>
        </w:tc>
        <w:tc>
          <w:tcPr>
            <w:tcW w:w="1080" w:type="dxa"/>
            <w:shd w:val="clear" w:color="auto" w:fill="auto"/>
            <w:noWrap/>
            <w:vAlign w:val="bottom"/>
            <w:hideMark/>
          </w:tcPr>
          <w:p w14:paraId="0C94A3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$1,344.33</w:t>
            </w:r>
          </w:p>
        </w:tc>
        <w:tc>
          <w:tcPr>
            <w:tcW w:w="1200" w:type="dxa"/>
            <w:shd w:val="clear" w:color="auto" w:fill="auto"/>
            <w:noWrap/>
            <w:vAlign w:val="bottom"/>
            <w:hideMark/>
          </w:tcPr>
          <w:p w14:paraId="3D47B13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$53.77 </w:t>
            </w:r>
          </w:p>
        </w:tc>
        <w:tc>
          <w:tcPr>
            <w:tcW w:w="1120" w:type="dxa"/>
            <w:shd w:val="clear" w:color="auto" w:fill="auto"/>
            <w:noWrap/>
            <w:vAlign w:val="bottom"/>
            <w:hideMark/>
          </w:tcPr>
          <w:p w14:paraId="0266FC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$1,398.10 </w:t>
            </w:r>
          </w:p>
        </w:tc>
        <w:tc>
          <w:tcPr>
            <w:tcW w:w="1026" w:type="dxa"/>
            <w:shd w:val="clear" w:color="auto" w:fill="auto"/>
            <w:noWrap/>
            <w:vAlign w:val="bottom"/>
            <w:hideMark/>
          </w:tcPr>
          <w:p w14:paraId="43E7F89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$1,336.02</w:t>
            </w:r>
          </w:p>
        </w:tc>
        <w:tc>
          <w:tcPr>
            <w:tcW w:w="910" w:type="dxa"/>
            <w:shd w:val="clear" w:color="auto" w:fill="auto"/>
            <w:noWrap/>
            <w:vAlign w:val="bottom"/>
            <w:hideMark/>
          </w:tcPr>
          <w:p w14:paraId="3538B4C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$213.76 </w:t>
            </w:r>
          </w:p>
        </w:tc>
        <w:tc>
          <w:tcPr>
            <w:tcW w:w="1110" w:type="dxa"/>
            <w:shd w:val="clear" w:color="auto" w:fill="auto"/>
            <w:noWrap/>
            <w:vAlign w:val="bottom"/>
            <w:hideMark/>
          </w:tcPr>
          <w:p w14:paraId="5B7C847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$1,549.78 </w:t>
            </w:r>
          </w:p>
        </w:tc>
        <w:tc>
          <w:tcPr>
            <w:tcW w:w="1474" w:type="dxa"/>
            <w:shd w:val="clear" w:color="auto" w:fill="auto"/>
            <w:noWrap/>
            <w:vAlign w:val="bottom"/>
            <w:hideMark/>
          </w:tcPr>
          <w:p w14:paraId="52F3D12E"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$2,947.89 </w:t>
            </w:r>
          </w:p>
        </w:tc>
      </w:tr>
      <w:tr w:rsidR="009E38B7" w:rsidRPr="009E38B7" w14:paraId="003962CB" w14:textId="77777777" w:rsidTr="00B9033D">
        <w:trPr>
          <w:trHeight w:val="312"/>
        </w:trPr>
        <w:tc>
          <w:tcPr>
            <w:tcW w:w="780" w:type="dxa"/>
            <w:shd w:val="clear" w:color="auto" w:fill="auto"/>
            <w:noWrap/>
            <w:vAlign w:val="bottom"/>
            <w:hideMark/>
          </w:tcPr>
          <w:p w14:paraId="722CA7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98</w:t>
            </w:r>
          </w:p>
        </w:tc>
        <w:tc>
          <w:tcPr>
            <w:tcW w:w="1650" w:type="dxa"/>
            <w:shd w:val="clear" w:color="auto" w:fill="auto"/>
            <w:noWrap/>
            <w:vAlign w:val="bottom"/>
            <w:hideMark/>
          </w:tcPr>
          <w:p w14:paraId="3615AC95"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W MAIN ST</w:t>
            </w:r>
          </w:p>
        </w:tc>
        <w:tc>
          <w:tcPr>
            <w:tcW w:w="1934" w:type="dxa"/>
            <w:shd w:val="clear" w:color="auto" w:fill="auto"/>
            <w:noWrap/>
            <w:vAlign w:val="bottom"/>
            <w:hideMark/>
          </w:tcPr>
          <w:p w14:paraId="788A9E2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BARGHER</w:t>
            </w:r>
          </w:p>
        </w:tc>
        <w:tc>
          <w:tcPr>
            <w:tcW w:w="1350" w:type="dxa"/>
            <w:shd w:val="clear" w:color="auto" w:fill="auto"/>
            <w:noWrap/>
            <w:vAlign w:val="bottom"/>
            <w:hideMark/>
          </w:tcPr>
          <w:p w14:paraId="78E13532"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115.20-9-8</w:t>
            </w:r>
          </w:p>
        </w:tc>
        <w:tc>
          <w:tcPr>
            <w:tcW w:w="1080" w:type="dxa"/>
            <w:shd w:val="clear" w:color="auto" w:fill="auto"/>
            <w:noWrap/>
            <w:vAlign w:val="bottom"/>
            <w:hideMark/>
          </w:tcPr>
          <w:p w14:paraId="72C2BDDD"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$1,252.67</w:t>
            </w:r>
          </w:p>
        </w:tc>
        <w:tc>
          <w:tcPr>
            <w:tcW w:w="1200" w:type="dxa"/>
            <w:shd w:val="clear" w:color="auto" w:fill="auto"/>
            <w:noWrap/>
            <w:vAlign w:val="bottom"/>
            <w:hideMark/>
          </w:tcPr>
          <w:p w14:paraId="33FACD7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$50.11 </w:t>
            </w:r>
          </w:p>
        </w:tc>
        <w:tc>
          <w:tcPr>
            <w:tcW w:w="1120" w:type="dxa"/>
            <w:shd w:val="clear" w:color="auto" w:fill="auto"/>
            <w:noWrap/>
            <w:vAlign w:val="bottom"/>
            <w:hideMark/>
          </w:tcPr>
          <w:p w14:paraId="37A9CDD0"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$1,302.78</w:t>
            </w:r>
          </w:p>
        </w:tc>
        <w:tc>
          <w:tcPr>
            <w:tcW w:w="1026" w:type="dxa"/>
            <w:shd w:val="clear" w:color="auto" w:fill="auto"/>
            <w:noWrap/>
            <w:vAlign w:val="bottom"/>
            <w:hideMark/>
          </w:tcPr>
          <w:p w14:paraId="08496E25" w14:textId="77777777" w:rsidR="009E38B7" w:rsidRPr="009E38B7" w:rsidRDefault="009E38B7" w:rsidP="009E38B7">
            <w:pPr>
              <w:rPr>
                <w:rFonts w:ascii="Calibri" w:eastAsia="Times New Roman" w:hAnsi="Calibri" w:cs="Times New Roman"/>
                <w:color w:val="000000"/>
                <w:sz w:val="20"/>
                <w:szCs w:val="20"/>
              </w:rPr>
            </w:pPr>
          </w:p>
        </w:tc>
        <w:tc>
          <w:tcPr>
            <w:tcW w:w="910" w:type="dxa"/>
            <w:shd w:val="clear" w:color="auto" w:fill="auto"/>
            <w:noWrap/>
            <w:vAlign w:val="bottom"/>
            <w:hideMark/>
          </w:tcPr>
          <w:p w14:paraId="041343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$0.00 </w:t>
            </w:r>
          </w:p>
        </w:tc>
        <w:tc>
          <w:tcPr>
            <w:tcW w:w="1110" w:type="dxa"/>
            <w:shd w:val="clear" w:color="auto" w:fill="auto"/>
            <w:noWrap/>
            <w:vAlign w:val="bottom"/>
            <w:hideMark/>
          </w:tcPr>
          <w:p w14:paraId="72041478" w14:textId="77777777" w:rsidR="009E38B7" w:rsidRPr="009E38B7" w:rsidRDefault="009E38B7" w:rsidP="009E38B7">
            <w:pPr>
              <w:rPr>
                <w:rFonts w:ascii="Calibri" w:eastAsia="Times New Roman" w:hAnsi="Calibri" w:cs="Times New Roman"/>
                <w:color w:val="000000"/>
                <w:sz w:val="20"/>
                <w:szCs w:val="20"/>
              </w:rPr>
            </w:pPr>
          </w:p>
        </w:tc>
        <w:tc>
          <w:tcPr>
            <w:tcW w:w="1474" w:type="dxa"/>
            <w:shd w:val="clear" w:color="auto" w:fill="auto"/>
            <w:noWrap/>
            <w:vAlign w:val="bottom"/>
            <w:hideMark/>
          </w:tcPr>
          <w:p w14:paraId="21922F9D"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$1,302.78 </w:t>
            </w:r>
          </w:p>
        </w:tc>
      </w:tr>
      <w:tr w:rsidR="009E38B7" w:rsidRPr="009E38B7" w14:paraId="552F0D4B" w14:textId="77777777" w:rsidTr="00B9033D">
        <w:trPr>
          <w:trHeight w:val="338"/>
        </w:trPr>
        <w:tc>
          <w:tcPr>
            <w:tcW w:w="780" w:type="dxa"/>
            <w:shd w:val="clear" w:color="auto" w:fill="auto"/>
            <w:noWrap/>
            <w:vAlign w:val="bottom"/>
            <w:hideMark/>
          </w:tcPr>
          <w:p w14:paraId="348FC78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43</w:t>
            </w:r>
          </w:p>
        </w:tc>
        <w:tc>
          <w:tcPr>
            <w:tcW w:w="1650" w:type="dxa"/>
            <w:shd w:val="clear" w:color="auto" w:fill="auto"/>
            <w:noWrap/>
            <w:vAlign w:val="bottom"/>
            <w:hideMark/>
          </w:tcPr>
          <w:p w14:paraId="0AE698A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CARTWRIGHT </w:t>
            </w:r>
          </w:p>
        </w:tc>
        <w:tc>
          <w:tcPr>
            <w:tcW w:w="1934" w:type="dxa"/>
            <w:shd w:val="clear" w:color="auto" w:fill="auto"/>
            <w:noWrap/>
            <w:vAlign w:val="bottom"/>
            <w:hideMark/>
          </w:tcPr>
          <w:p w14:paraId="4B7C1F21"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D'ANGELO</w:t>
            </w:r>
          </w:p>
        </w:tc>
        <w:tc>
          <w:tcPr>
            <w:tcW w:w="1350" w:type="dxa"/>
            <w:shd w:val="clear" w:color="auto" w:fill="auto"/>
            <w:noWrap/>
            <w:vAlign w:val="bottom"/>
            <w:hideMark/>
          </w:tcPr>
          <w:p w14:paraId="73C31F9C"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115.12-7-25</w:t>
            </w:r>
          </w:p>
        </w:tc>
        <w:tc>
          <w:tcPr>
            <w:tcW w:w="1080" w:type="dxa"/>
            <w:shd w:val="clear" w:color="auto" w:fill="auto"/>
            <w:noWrap/>
            <w:vAlign w:val="bottom"/>
            <w:hideMark/>
          </w:tcPr>
          <w:p w14:paraId="1FA08FB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$2,280.45</w:t>
            </w:r>
          </w:p>
        </w:tc>
        <w:tc>
          <w:tcPr>
            <w:tcW w:w="1200" w:type="dxa"/>
            <w:shd w:val="clear" w:color="auto" w:fill="auto"/>
            <w:noWrap/>
            <w:vAlign w:val="bottom"/>
            <w:hideMark/>
          </w:tcPr>
          <w:p w14:paraId="6DB65CF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$91.22 </w:t>
            </w:r>
          </w:p>
        </w:tc>
        <w:tc>
          <w:tcPr>
            <w:tcW w:w="1120" w:type="dxa"/>
            <w:shd w:val="clear" w:color="auto" w:fill="auto"/>
            <w:noWrap/>
            <w:vAlign w:val="bottom"/>
            <w:hideMark/>
          </w:tcPr>
          <w:p w14:paraId="081A12E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$2,371.67 </w:t>
            </w:r>
          </w:p>
        </w:tc>
        <w:tc>
          <w:tcPr>
            <w:tcW w:w="1026" w:type="dxa"/>
            <w:shd w:val="clear" w:color="auto" w:fill="auto"/>
            <w:noWrap/>
            <w:vAlign w:val="bottom"/>
            <w:hideMark/>
          </w:tcPr>
          <w:p w14:paraId="6B53FC5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$2,101.98</w:t>
            </w:r>
          </w:p>
        </w:tc>
        <w:tc>
          <w:tcPr>
            <w:tcW w:w="910" w:type="dxa"/>
            <w:shd w:val="clear" w:color="auto" w:fill="auto"/>
            <w:noWrap/>
            <w:vAlign w:val="bottom"/>
            <w:hideMark/>
          </w:tcPr>
          <w:p w14:paraId="10054A7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$336.32 </w:t>
            </w:r>
          </w:p>
        </w:tc>
        <w:tc>
          <w:tcPr>
            <w:tcW w:w="1110" w:type="dxa"/>
            <w:shd w:val="clear" w:color="auto" w:fill="auto"/>
            <w:noWrap/>
            <w:vAlign w:val="bottom"/>
            <w:hideMark/>
          </w:tcPr>
          <w:p w14:paraId="3606603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$2,438.30 </w:t>
            </w:r>
          </w:p>
        </w:tc>
        <w:tc>
          <w:tcPr>
            <w:tcW w:w="1474" w:type="dxa"/>
            <w:shd w:val="clear" w:color="auto" w:fill="auto"/>
            <w:noWrap/>
            <w:vAlign w:val="bottom"/>
            <w:hideMark/>
          </w:tcPr>
          <w:p w14:paraId="2DA6058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$4,809.96 </w:t>
            </w:r>
          </w:p>
        </w:tc>
      </w:tr>
      <w:tr w:rsidR="009E38B7" w:rsidRPr="009E38B7" w14:paraId="2B61D232" w14:textId="77777777" w:rsidTr="00B9033D">
        <w:trPr>
          <w:trHeight w:val="312"/>
        </w:trPr>
        <w:tc>
          <w:tcPr>
            <w:tcW w:w="780" w:type="dxa"/>
            <w:shd w:val="clear" w:color="auto" w:fill="auto"/>
            <w:noWrap/>
            <w:vAlign w:val="bottom"/>
            <w:hideMark/>
          </w:tcPr>
          <w:p w14:paraId="091DDCC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3</w:t>
            </w:r>
          </w:p>
        </w:tc>
        <w:tc>
          <w:tcPr>
            <w:tcW w:w="1650" w:type="dxa"/>
            <w:shd w:val="clear" w:color="auto" w:fill="auto"/>
            <w:noWrap/>
            <w:vAlign w:val="bottom"/>
            <w:hideMark/>
          </w:tcPr>
          <w:p w14:paraId="59AA77C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CHERRY ST</w:t>
            </w:r>
          </w:p>
        </w:tc>
        <w:tc>
          <w:tcPr>
            <w:tcW w:w="1934" w:type="dxa"/>
            <w:shd w:val="clear" w:color="auto" w:fill="auto"/>
            <w:noWrap/>
            <w:vAlign w:val="bottom"/>
            <w:hideMark/>
          </w:tcPr>
          <w:p w14:paraId="7BC313A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HUNT</w:t>
            </w:r>
          </w:p>
        </w:tc>
        <w:tc>
          <w:tcPr>
            <w:tcW w:w="1350" w:type="dxa"/>
            <w:shd w:val="clear" w:color="auto" w:fill="auto"/>
            <w:noWrap/>
            <w:vAlign w:val="bottom"/>
            <w:hideMark/>
          </w:tcPr>
          <w:p w14:paraId="05D66E4D"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116.13-1-8</w:t>
            </w:r>
          </w:p>
        </w:tc>
        <w:tc>
          <w:tcPr>
            <w:tcW w:w="1080" w:type="dxa"/>
            <w:shd w:val="clear" w:color="auto" w:fill="auto"/>
            <w:noWrap/>
            <w:vAlign w:val="bottom"/>
            <w:hideMark/>
          </w:tcPr>
          <w:p w14:paraId="0E523819"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$277.34</w:t>
            </w:r>
          </w:p>
        </w:tc>
        <w:tc>
          <w:tcPr>
            <w:tcW w:w="1200" w:type="dxa"/>
            <w:shd w:val="clear" w:color="auto" w:fill="auto"/>
            <w:noWrap/>
            <w:vAlign w:val="bottom"/>
            <w:hideMark/>
          </w:tcPr>
          <w:p w14:paraId="033ECC6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$11.09 </w:t>
            </w:r>
          </w:p>
        </w:tc>
        <w:tc>
          <w:tcPr>
            <w:tcW w:w="1120" w:type="dxa"/>
            <w:shd w:val="clear" w:color="auto" w:fill="auto"/>
            <w:noWrap/>
            <w:vAlign w:val="bottom"/>
            <w:hideMark/>
          </w:tcPr>
          <w:p w14:paraId="1B357E64"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$288.43</w:t>
            </w:r>
          </w:p>
        </w:tc>
        <w:tc>
          <w:tcPr>
            <w:tcW w:w="1026" w:type="dxa"/>
            <w:shd w:val="clear" w:color="auto" w:fill="auto"/>
            <w:noWrap/>
            <w:vAlign w:val="bottom"/>
            <w:hideMark/>
          </w:tcPr>
          <w:p w14:paraId="6E3E816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$274.76</w:t>
            </w:r>
          </w:p>
        </w:tc>
        <w:tc>
          <w:tcPr>
            <w:tcW w:w="910" w:type="dxa"/>
            <w:shd w:val="clear" w:color="auto" w:fill="auto"/>
            <w:noWrap/>
            <w:vAlign w:val="bottom"/>
            <w:hideMark/>
          </w:tcPr>
          <w:p w14:paraId="6EF7D47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$43.96 </w:t>
            </w:r>
          </w:p>
        </w:tc>
        <w:tc>
          <w:tcPr>
            <w:tcW w:w="1110" w:type="dxa"/>
            <w:shd w:val="clear" w:color="auto" w:fill="auto"/>
            <w:noWrap/>
            <w:vAlign w:val="bottom"/>
            <w:hideMark/>
          </w:tcPr>
          <w:p w14:paraId="349EB6F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$318.72 </w:t>
            </w:r>
          </w:p>
        </w:tc>
        <w:tc>
          <w:tcPr>
            <w:tcW w:w="1474" w:type="dxa"/>
            <w:shd w:val="clear" w:color="auto" w:fill="auto"/>
            <w:noWrap/>
            <w:vAlign w:val="bottom"/>
            <w:hideMark/>
          </w:tcPr>
          <w:p w14:paraId="47DE0490"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$607.16 </w:t>
            </w:r>
          </w:p>
        </w:tc>
      </w:tr>
      <w:tr w:rsidR="009E38B7" w:rsidRPr="009E38B7" w14:paraId="1CF3A053" w14:textId="77777777" w:rsidTr="00B9033D">
        <w:trPr>
          <w:trHeight w:val="345"/>
        </w:trPr>
        <w:tc>
          <w:tcPr>
            <w:tcW w:w="780" w:type="dxa"/>
            <w:shd w:val="clear" w:color="auto" w:fill="auto"/>
            <w:noWrap/>
            <w:vAlign w:val="bottom"/>
            <w:hideMark/>
          </w:tcPr>
          <w:p w14:paraId="62C97F6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w:t>
            </w:r>
          </w:p>
        </w:tc>
        <w:tc>
          <w:tcPr>
            <w:tcW w:w="1650" w:type="dxa"/>
            <w:shd w:val="clear" w:color="auto" w:fill="auto"/>
            <w:noWrap/>
            <w:vAlign w:val="bottom"/>
            <w:hideMark/>
          </w:tcPr>
          <w:p w14:paraId="6728CDC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SECOR AVE</w:t>
            </w:r>
          </w:p>
        </w:tc>
        <w:tc>
          <w:tcPr>
            <w:tcW w:w="1934" w:type="dxa"/>
            <w:shd w:val="clear" w:color="auto" w:fill="auto"/>
            <w:noWrap/>
            <w:vAlign w:val="bottom"/>
            <w:hideMark/>
          </w:tcPr>
          <w:p w14:paraId="236B632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LOPES</w:t>
            </w:r>
          </w:p>
        </w:tc>
        <w:tc>
          <w:tcPr>
            <w:tcW w:w="1350" w:type="dxa"/>
            <w:shd w:val="clear" w:color="auto" w:fill="auto"/>
            <w:noWrap/>
            <w:vAlign w:val="bottom"/>
            <w:hideMark/>
          </w:tcPr>
          <w:p w14:paraId="69C86FF0"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115.16-2-17</w:t>
            </w:r>
          </w:p>
        </w:tc>
        <w:tc>
          <w:tcPr>
            <w:tcW w:w="1080" w:type="dxa"/>
            <w:shd w:val="clear" w:color="auto" w:fill="auto"/>
            <w:noWrap/>
            <w:vAlign w:val="bottom"/>
            <w:hideMark/>
          </w:tcPr>
          <w:p w14:paraId="497B4C0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$1,787.12</w:t>
            </w:r>
          </w:p>
        </w:tc>
        <w:tc>
          <w:tcPr>
            <w:tcW w:w="1200" w:type="dxa"/>
            <w:shd w:val="clear" w:color="auto" w:fill="auto"/>
            <w:noWrap/>
            <w:vAlign w:val="bottom"/>
            <w:hideMark/>
          </w:tcPr>
          <w:p w14:paraId="1A20ED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$71.48 </w:t>
            </w:r>
          </w:p>
        </w:tc>
        <w:tc>
          <w:tcPr>
            <w:tcW w:w="1120" w:type="dxa"/>
            <w:shd w:val="clear" w:color="auto" w:fill="auto"/>
            <w:noWrap/>
            <w:vAlign w:val="bottom"/>
            <w:hideMark/>
          </w:tcPr>
          <w:p w14:paraId="7C36E2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$1,858.60 </w:t>
            </w:r>
          </w:p>
        </w:tc>
        <w:tc>
          <w:tcPr>
            <w:tcW w:w="1026" w:type="dxa"/>
            <w:shd w:val="clear" w:color="auto" w:fill="auto"/>
            <w:noWrap/>
            <w:vAlign w:val="bottom"/>
            <w:hideMark/>
          </w:tcPr>
          <w:p w14:paraId="60AEB40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$1,658.20</w:t>
            </w:r>
          </w:p>
        </w:tc>
        <w:tc>
          <w:tcPr>
            <w:tcW w:w="910" w:type="dxa"/>
            <w:shd w:val="clear" w:color="auto" w:fill="auto"/>
            <w:noWrap/>
            <w:vAlign w:val="bottom"/>
            <w:hideMark/>
          </w:tcPr>
          <w:p w14:paraId="293CC89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$265.31 </w:t>
            </w:r>
          </w:p>
        </w:tc>
        <w:tc>
          <w:tcPr>
            <w:tcW w:w="1110" w:type="dxa"/>
            <w:shd w:val="clear" w:color="auto" w:fill="auto"/>
            <w:noWrap/>
            <w:vAlign w:val="bottom"/>
            <w:hideMark/>
          </w:tcPr>
          <w:p w14:paraId="1BE8C3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$1,923.51 </w:t>
            </w:r>
          </w:p>
        </w:tc>
        <w:tc>
          <w:tcPr>
            <w:tcW w:w="1474" w:type="dxa"/>
            <w:shd w:val="clear" w:color="auto" w:fill="auto"/>
            <w:noWrap/>
            <w:vAlign w:val="bottom"/>
            <w:hideMark/>
          </w:tcPr>
          <w:p w14:paraId="4B97E331"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$3,782.12 </w:t>
            </w:r>
          </w:p>
        </w:tc>
      </w:tr>
      <w:tr w:rsidR="009E38B7" w:rsidRPr="009E38B7" w14:paraId="009E485E" w14:textId="77777777" w:rsidTr="00B9033D">
        <w:trPr>
          <w:trHeight w:val="345"/>
        </w:trPr>
        <w:tc>
          <w:tcPr>
            <w:tcW w:w="780" w:type="dxa"/>
            <w:shd w:val="clear" w:color="auto" w:fill="auto"/>
            <w:noWrap/>
            <w:vAlign w:val="bottom"/>
            <w:hideMark/>
          </w:tcPr>
          <w:p w14:paraId="495A5B9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w:t>
            </w:r>
          </w:p>
        </w:tc>
        <w:tc>
          <w:tcPr>
            <w:tcW w:w="1650" w:type="dxa"/>
            <w:shd w:val="clear" w:color="auto" w:fill="auto"/>
            <w:noWrap/>
            <w:vAlign w:val="bottom"/>
            <w:hideMark/>
          </w:tcPr>
          <w:p w14:paraId="2A791FC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SENECA ST</w:t>
            </w:r>
          </w:p>
        </w:tc>
        <w:tc>
          <w:tcPr>
            <w:tcW w:w="1934" w:type="dxa"/>
            <w:shd w:val="clear" w:color="auto" w:fill="auto"/>
            <w:noWrap/>
            <w:vAlign w:val="bottom"/>
            <w:hideMark/>
          </w:tcPr>
          <w:p w14:paraId="03C4E04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MARTIN</w:t>
            </w:r>
          </w:p>
        </w:tc>
        <w:tc>
          <w:tcPr>
            <w:tcW w:w="1350" w:type="dxa"/>
            <w:shd w:val="clear" w:color="auto" w:fill="auto"/>
            <w:noWrap/>
            <w:vAlign w:val="bottom"/>
            <w:hideMark/>
          </w:tcPr>
          <w:p w14:paraId="32DD96A2"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115.16-3-19</w:t>
            </w:r>
          </w:p>
        </w:tc>
        <w:tc>
          <w:tcPr>
            <w:tcW w:w="1080" w:type="dxa"/>
            <w:shd w:val="clear" w:color="auto" w:fill="auto"/>
            <w:noWrap/>
            <w:vAlign w:val="bottom"/>
            <w:hideMark/>
          </w:tcPr>
          <w:p w14:paraId="79E8823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$2,314.62</w:t>
            </w:r>
          </w:p>
        </w:tc>
        <w:tc>
          <w:tcPr>
            <w:tcW w:w="1200" w:type="dxa"/>
            <w:shd w:val="clear" w:color="auto" w:fill="auto"/>
            <w:noWrap/>
            <w:vAlign w:val="bottom"/>
            <w:hideMark/>
          </w:tcPr>
          <w:p w14:paraId="67D86F1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$92.58 </w:t>
            </w:r>
          </w:p>
        </w:tc>
        <w:tc>
          <w:tcPr>
            <w:tcW w:w="1120" w:type="dxa"/>
            <w:shd w:val="clear" w:color="auto" w:fill="auto"/>
            <w:noWrap/>
            <w:vAlign w:val="bottom"/>
            <w:hideMark/>
          </w:tcPr>
          <w:p w14:paraId="752BA48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$2,407.20 </w:t>
            </w:r>
          </w:p>
        </w:tc>
        <w:tc>
          <w:tcPr>
            <w:tcW w:w="1026" w:type="dxa"/>
            <w:shd w:val="clear" w:color="auto" w:fill="auto"/>
            <w:noWrap/>
            <w:vAlign w:val="bottom"/>
            <w:hideMark/>
          </w:tcPr>
          <w:p w14:paraId="26544FC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$2,297.15</w:t>
            </w:r>
          </w:p>
        </w:tc>
        <w:tc>
          <w:tcPr>
            <w:tcW w:w="910" w:type="dxa"/>
            <w:shd w:val="clear" w:color="auto" w:fill="auto"/>
            <w:noWrap/>
            <w:vAlign w:val="bottom"/>
            <w:hideMark/>
          </w:tcPr>
          <w:p w14:paraId="0B8437E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$367.54 </w:t>
            </w:r>
          </w:p>
        </w:tc>
        <w:tc>
          <w:tcPr>
            <w:tcW w:w="1110" w:type="dxa"/>
            <w:shd w:val="clear" w:color="auto" w:fill="auto"/>
            <w:noWrap/>
            <w:vAlign w:val="bottom"/>
            <w:hideMark/>
          </w:tcPr>
          <w:p w14:paraId="6A61EA9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$2,664.69 </w:t>
            </w:r>
          </w:p>
        </w:tc>
        <w:tc>
          <w:tcPr>
            <w:tcW w:w="1474" w:type="dxa"/>
            <w:shd w:val="clear" w:color="auto" w:fill="auto"/>
            <w:noWrap/>
            <w:vAlign w:val="bottom"/>
            <w:hideMark/>
          </w:tcPr>
          <w:p w14:paraId="49709F5B"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$5,071.90 </w:t>
            </w:r>
          </w:p>
        </w:tc>
      </w:tr>
      <w:tr w:rsidR="009E38B7" w:rsidRPr="009E38B7" w14:paraId="3183465B" w14:textId="77777777" w:rsidTr="00B9033D">
        <w:trPr>
          <w:trHeight w:val="345"/>
        </w:trPr>
        <w:tc>
          <w:tcPr>
            <w:tcW w:w="780" w:type="dxa"/>
            <w:shd w:val="clear" w:color="auto" w:fill="auto"/>
            <w:noWrap/>
            <w:vAlign w:val="bottom"/>
            <w:hideMark/>
          </w:tcPr>
          <w:p w14:paraId="534AFD9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7</w:t>
            </w:r>
          </w:p>
        </w:tc>
        <w:tc>
          <w:tcPr>
            <w:tcW w:w="1650" w:type="dxa"/>
            <w:shd w:val="clear" w:color="auto" w:fill="auto"/>
            <w:noWrap/>
            <w:vAlign w:val="bottom"/>
            <w:hideMark/>
          </w:tcPr>
          <w:p w14:paraId="7EF0441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62719D78"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MAZZARELLA</w:t>
            </w:r>
          </w:p>
        </w:tc>
        <w:tc>
          <w:tcPr>
            <w:tcW w:w="1350" w:type="dxa"/>
            <w:shd w:val="clear" w:color="auto" w:fill="auto"/>
            <w:noWrap/>
            <w:vAlign w:val="bottom"/>
            <w:hideMark/>
          </w:tcPr>
          <w:p w14:paraId="3BB2E088"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115.12-9-29</w:t>
            </w:r>
          </w:p>
        </w:tc>
        <w:tc>
          <w:tcPr>
            <w:tcW w:w="1080" w:type="dxa"/>
            <w:shd w:val="clear" w:color="auto" w:fill="auto"/>
            <w:noWrap/>
            <w:vAlign w:val="bottom"/>
            <w:hideMark/>
          </w:tcPr>
          <w:p w14:paraId="585C966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$939.40</w:t>
            </w:r>
          </w:p>
        </w:tc>
        <w:tc>
          <w:tcPr>
            <w:tcW w:w="1200" w:type="dxa"/>
            <w:shd w:val="clear" w:color="auto" w:fill="auto"/>
            <w:noWrap/>
            <w:vAlign w:val="bottom"/>
            <w:hideMark/>
          </w:tcPr>
          <w:p w14:paraId="7301B9F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$37.58 </w:t>
            </w:r>
          </w:p>
        </w:tc>
        <w:tc>
          <w:tcPr>
            <w:tcW w:w="1120" w:type="dxa"/>
            <w:shd w:val="clear" w:color="auto" w:fill="auto"/>
            <w:noWrap/>
            <w:vAlign w:val="bottom"/>
            <w:hideMark/>
          </w:tcPr>
          <w:p w14:paraId="2448117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$976.98 </w:t>
            </w:r>
          </w:p>
        </w:tc>
        <w:tc>
          <w:tcPr>
            <w:tcW w:w="1026" w:type="dxa"/>
            <w:shd w:val="clear" w:color="auto" w:fill="auto"/>
            <w:noWrap/>
            <w:vAlign w:val="bottom"/>
            <w:hideMark/>
          </w:tcPr>
          <w:p w14:paraId="7BD21EA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$1,264.00</w:t>
            </w:r>
          </w:p>
        </w:tc>
        <w:tc>
          <w:tcPr>
            <w:tcW w:w="910" w:type="dxa"/>
            <w:shd w:val="clear" w:color="auto" w:fill="auto"/>
            <w:noWrap/>
            <w:vAlign w:val="bottom"/>
            <w:hideMark/>
          </w:tcPr>
          <w:p w14:paraId="46EEB72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$202.24 </w:t>
            </w:r>
          </w:p>
        </w:tc>
        <w:tc>
          <w:tcPr>
            <w:tcW w:w="1110" w:type="dxa"/>
            <w:shd w:val="clear" w:color="auto" w:fill="auto"/>
            <w:noWrap/>
            <w:vAlign w:val="bottom"/>
            <w:hideMark/>
          </w:tcPr>
          <w:p w14:paraId="4EF4F58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$1,466.24 </w:t>
            </w:r>
          </w:p>
        </w:tc>
        <w:tc>
          <w:tcPr>
            <w:tcW w:w="1474" w:type="dxa"/>
            <w:shd w:val="clear" w:color="auto" w:fill="auto"/>
            <w:noWrap/>
            <w:vAlign w:val="bottom"/>
            <w:hideMark/>
          </w:tcPr>
          <w:p w14:paraId="267D571A"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$2,443.22 </w:t>
            </w:r>
          </w:p>
        </w:tc>
      </w:tr>
      <w:tr w:rsidR="009E38B7" w:rsidRPr="009E38B7" w14:paraId="2DA73239" w14:textId="77777777" w:rsidTr="00B9033D">
        <w:trPr>
          <w:trHeight w:val="345"/>
        </w:trPr>
        <w:tc>
          <w:tcPr>
            <w:tcW w:w="780" w:type="dxa"/>
            <w:shd w:val="clear" w:color="auto" w:fill="auto"/>
            <w:noWrap/>
            <w:vAlign w:val="bottom"/>
            <w:hideMark/>
          </w:tcPr>
          <w:p w14:paraId="142ED69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5</w:t>
            </w:r>
          </w:p>
        </w:tc>
        <w:tc>
          <w:tcPr>
            <w:tcW w:w="1650" w:type="dxa"/>
            <w:shd w:val="clear" w:color="auto" w:fill="auto"/>
            <w:noWrap/>
            <w:vAlign w:val="bottom"/>
            <w:hideMark/>
          </w:tcPr>
          <w:p w14:paraId="63EB4E46"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5526B117"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MAZZARELLA</w:t>
            </w:r>
          </w:p>
        </w:tc>
        <w:tc>
          <w:tcPr>
            <w:tcW w:w="1350" w:type="dxa"/>
            <w:shd w:val="clear" w:color="auto" w:fill="auto"/>
            <w:noWrap/>
            <w:vAlign w:val="bottom"/>
            <w:hideMark/>
          </w:tcPr>
          <w:p w14:paraId="48649B24"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115.12-9-30</w:t>
            </w:r>
          </w:p>
        </w:tc>
        <w:tc>
          <w:tcPr>
            <w:tcW w:w="1080" w:type="dxa"/>
            <w:shd w:val="clear" w:color="auto" w:fill="auto"/>
            <w:noWrap/>
            <w:vAlign w:val="bottom"/>
            <w:hideMark/>
          </w:tcPr>
          <w:p w14:paraId="56A0A17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$1,711.59</w:t>
            </w:r>
          </w:p>
        </w:tc>
        <w:tc>
          <w:tcPr>
            <w:tcW w:w="1200" w:type="dxa"/>
            <w:shd w:val="clear" w:color="auto" w:fill="auto"/>
            <w:noWrap/>
            <w:vAlign w:val="bottom"/>
            <w:hideMark/>
          </w:tcPr>
          <w:p w14:paraId="6B5F804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$68.46 </w:t>
            </w:r>
          </w:p>
        </w:tc>
        <w:tc>
          <w:tcPr>
            <w:tcW w:w="1120" w:type="dxa"/>
            <w:shd w:val="clear" w:color="auto" w:fill="auto"/>
            <w:noWrap/>
            <w:vAlign w:val="bottom"/>
            <w:hideMark/>
          </w:tcPr>
          <w:p w14:paraId="49C96ED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$1,780.05 </w:t>
            </w:r>
          </w:p>
        </w:tc>
        <w:tc>
          <w:tcPr>
            <w:tcW w:w="1026" w:type="dxa"/>
            <w:shd w:val="clear" w:color="auto" w:fill="auto"/>
            <w:noWrap/>
            <w:vAlign w:val="bottom"/>
            <w:hideMark/>
          </w:tcPr>
          <w:p w14:paraId="4FAE5E4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$1,806.61</w:t>
            </w:r>
          </w:p>
        </w:tc>
        <w:tc>
          <w:tcPr>
            <w:tcW w:w="910" w:type="dxa"/>
            <w:shd w:val="clear" w:color="auto" w:fill="auto"/>
            <w:noWrap/>
            <w:vAlign w:val="bottom"/>
            <w:hideMark/>
          </w:tcPr>
          <w:p w14:paraId="6F630B9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$289.06 </w:t>
            </w:r>
          </w:p>
        </w:tc>
        <w:tc>
          <w:tcPr>
            <w:tcW w:w="1110" w:type="dxa"/>
            <w:shd w:val="clear" w:color="auto" w:fill="auto"/>
            <w:noWrap/>
            <w:vAlign w:val="bottom"/>
            <w:hideMark/>
          </w:tcPr>
          <w:p w14:paraId="45C0F5E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$2,095.67 </w:t>
            </w:r>
          </w:p>
        </w:tc>
        <w:tc>
          <w:tcPr>
            <w:tcW w:w="1474" w:type="dxa"/>
            <w:shd w:val="clear" w:color="auto" w:fill="auto"/>
            <w:noWrap/>
            <w:vAlign w:val="bottom"/>
            <w:hideMark/>
          </w:tcPr>
          <w:p w14:paraId="16A75CFE"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$3,875.72 </w:t>
            </w:r>
          </w:p>
        </w:tc>
      </w:tr>
      <w:tr w:rsidR="009E38B7" w:rsidRPr="009E38B7" w14:paraId="526754E4" w14:textId="77777777" w:rsidTr="00B9033D">
        <w:trPr>
          <w:trHeight w:val="345"/>
        </w:trPr>
        <w:tc>
          <w:tcPr>
            <w:tcW w:w="780" w:type="dxa"/>
            <w:shd w:val="clear" w:color="auto" w:fill="auto"/>
            <w:noWrap/>
            <w:vAlign w:val="bottom"/>
            <w:hideMark/>
          </w:tcPr>
          <w:p w14:paraId="023E862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14</w:t>
            </w:r>
          </w:p>
        </w:tc>
        <w:tc>
          <w:tcPr>
            <w:tcW w:w="1650" w:type="dxa"/>
            <w:shd w:val="clear" w:color="auto" w:fill="auto"/>
            <w:noWrap/>
            <w:vAlign w:val="bottom"/>
            <w:hideMark/>
          </w:tcPr>
          <w:p w14:paraId="33AD7104"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RITTON ST</w:t>
            </w:r>
          </w:p>
        </w:tc>
        <w:tc>
          <w:tcPr>
            <w:tcW w:w="1934" w:type="dxa"/>
            <w:shd w:val="clear" w:color="auto" w:fill="auto"/>
            <w:noWrap/>
            <w:vAlign w:val="bottom"/>
            <w:hideMark/>
          </w:tcPr>
          <w:p w14:paraId="1FD5810C"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MERCURIO</w:t>
            </w:r>
          </w:p>
        </w:tc>
        <w:tc>
          <w:tcPr>
            <w:tcW w:w="1350" w:type="dxa"/>
            <w:shd w:val="clear" w:color="auto" w:fill="auto"/>
            <w:noWrap/>
            <w:vAlign w:val="bottom"/>
            <w:hideMark/>
          </w:tcPr>
          <w:p w14:paraId="5CC464A0"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115.16-9-24</w:t>
            </w:r>
          </w:p>
        </w:tc>
        <w:tc>
          <w:tcPr>
            <w:tcW w:w="1080" w:type="dxa"/>
            <w:shd w:val="clear" w:color="auto" w:fill="auto"/>
            <w:noWrap/>
            <w:vAlign w:val="bottom"/>
            <w:hideMark/>
          </w:tcPr>
          <w:p w14:paraId="755541F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$1,833.92</w:t>
            </w:r>
          </w:p>
        </w:tc>
        <w:tc>
          <w:tcPr>
            <w:tcW w:w="1200" w:type="dxa"/>
            <w:shd w:val="clear" w:color="auto" w:fill="auto"/>
            <w:noWrap/>
            <w:vAlign w:val="bottom"/>
            <w:hideMark/>
          </w:tcPr>
          <w:p w14:paraId="62D0738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$73.36 </w:t>
            </w:r>
          </w:p>
        </w:tc>
        <w:tc>
          <w:tcPr>
            <w:tcW w:w="1120" w:type="dxa"/>
            <w:shd w:val="clear" w:color="auto" w:fill="auto"/>
            <w:noWrap/>
            <w:vAlign w:val="bottom"/>
            <w:hideMark/>
          </w:tcPr>
          <w:p w14:paraId="71ECD0F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$1,907.28 </w:t>
            </w:r>
          </w:p>
        </w:tc>
        <w:tc>
          <w:tcPr>
            <w:tcW w:w="1026" w:type="dxa"/>
            <w:shd w:val="clear" w:color="auto" w:fill="auto"/>
            <w:noWrap/>
            <w:vAlign w:val="bottom"/>
            <w:hideMark/>
          </w:tcPr>
          <w:p w14:paraId="251891A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$1,820.98</w:t>
            </w:r>
          </w:p>
        </w:tc>
        <w:tc>
          <w:tcPr>
            <w:tcW w:w="910" w:type="dxa"/>
            <w:shd w:val="clear" w:color="auto" w:fill="auto"/>
            <w:noWrap/>
            <w:vAlign w:val="bottom"/>
            <w:hideMark/>
          </w:tcPr>
          <w:p w14:paraId="3A98A74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$291.36 </w:t>
            </w:r>
          </w:p>
        </w:tc>
        <w:tc>
          <w:tcPr>
            <w:tcW w:w="1110" w:type="dxa"/>
            <w:shd w:val="clear" w:color="auto" w:fill="auto"/>
            <w:noWrap/>
            <w:vAlign w:val="bottom"/>
            <w:hideMark/>
          </w:tcPr>
          <w:p w14:paraId="0D56596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$2,112.34 </w:t>
            </w:r>
          </w:p>
        </w:tc>
        <w:tc>
          <w:tcPr>
            <w:tcW w:w="1474" w:type="dxa"/>
            <w:shd w:val="clear" w:color="auto" w:fill="auto"/>
            <w:noWrap/>
            <w:vAlign w:val="bottom"/>
            <w:hideMark/>
          </w:tcPr>
          <w:p w14:paraId="44B0EC55"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$4,019.61 </w:t>
            </w:r>
          </w:p>
        </w:tc>
      </w:tr>
      <w:tr w:rsidR="009E38B7" w:rsidRPr="009E38B7" w14:paraId="6E3A79F2" w14:textId="77777777" w:rsidTr="00B9033D">
        <w:trPr>
          <w:trHeight w:val="360"/>
        </w:trPr>
        <w:tc>
          <w:tcPr>
            <w:tcW w:w="780" w:type="dxa"/>
            <w:shd w:val="clear" w:color="auto" w:fill="auto"/>
            <w:noWrap/>
            <w:vAlign w:val="bottom"/>
            <w:hideMark/>
          </w:tcPr>
          <w:p w14:paraId="61308AC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55-57</w:t>
            </w:r>
          </w:p>
        </w:tc>
        <w:tc>
          <w:tcPr>
            <w:tcW w:w="1650" w:type="dxa"/>
            <w:shd w:val="clear" w:color="auto" w:fill="auto"/>
            <w:noWrap/>
            <w:vAlign w:val="bottom"/>
            <w:hideMark/>
          </w:tcPr>
          <w:p w14:paraId="1E48562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PLEASANT ST</w:t>
            </w:r>
          </w:p>
        </w:tc>
        <w:tc>
          <w:tcPr>
            <w:tcW w:w="1934" w:type="dxa"/>
            <w:shd w:val="clear" w:color="auto" w:fill="auto"/>
            <w:noWrap/>
            <w:vAlign w:val="bottom"/>
            <w:hideMark/>
          </w:tcPr>
          <w:p w14:paraId="581EAF13"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OVERLOOK TRUST</w:t>
            </w:r>
          </w:p>
        </w:tc>
        <w:tc>
          <w:tcPr>
            <w:tcW w:w="1350" w:type="dxa"/>
            <w:shd w:val="clear" w:color="auto" w:fill="auto"/>
            <w:noWrap/>
            <w:vAlign w:val="bottom"/>
            <w:hideMark/>
          </w:tcPr>
          <w:p w14:paraId="2C2F449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115.12-6-24</w:t>
            </w:r>
          </w:p>
        </w:tc>
        <w:tc>
          <w:tcPr>
            <w:tcW w:w="1080" w:type="dxa"/>
            <w:shd w:val="clear" w:color="auto" w:fill="auto"/>
            <w:noWrap/>
            <w:vAlign w:val="bottom"/>
            <w:hideMark/>
          </w:tcPr>
          <w:p w14:paraId="2C683DA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$1,456.72</w:t>
            </w:r>
          </w:p>
        </w:tc>
        <w:tc>
          <w:tcPr>
            <w:tcW w:w="1200" w:type="dxa"/>
            <w:shd w:val="clear" w:color="auto" w:fill="auto"/>
            <w:noWrap/>
            <w:vAlign w:val="bottom"/>
            <w:hideMark/>
          </w:tcPr>
          <w:p w14:paraId="361160B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$58.27 </w:t>
            </w:r>
          </w:p>
        </w:tc>
        <w:tc>
          <w:tcPr>
            <w:tcW w:w="1120" w:type="dxa"/>
            <w:shd w:val="clear" w:color="auto" w:fill="auto"/>
            <w:noWrap/>
            <w:vAlign w:val="bottom"/>
            <w:hideMark/>
          </w:tcPr>
          <w:p w14:paraId="53B755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$1,514.99 </w:t>
            </w:r>
          </w:p>
        </w:tc>
        <w:tc>
          <w:tcPr>
            <w:tcW w:w="1026" w:type="dxa"/>
            <w:shd w:val="clear" w:color="auto" w:fill="auto"/>
            <w:noWrap/>
            <w:vAlign w:val="bottom"/>
            <w:hideMark/>
          </w:tcPr>
          <w:p w14:paraId="3B4F1248"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$1,203.27</w:t>
            </w:r>
          </w:p>
        </w:tc>
        <w:tc>
          <w:tcPr>
            <w:tcW w:w="910" w:type="dxa"/>
            <w:shd w:val="clear" w:color="auto" w:fill="auto"/>
            <w:noWrap/>
            <w:vAlign w:val="bottom"/>
            <w:hideMark/>
          </w:tcPr>
          <w:p w14:paraId="637D224E"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$192.52 </w:t>
            </w:r>
          </w:p>
        </w:tc>
        <w:tc>
          <w:tcPr>
            <w:tcW w:w="1110" w:type="dxa"/>
            <w:shd w:val="clear" w:color="auto" w:fill="auto"/>
            <w:noWrap/>
            <w:vAlign w:val="bottom"/>
            <w:hideMark/>
          </w:tcPr>
          <w:p w14:paraId="5299F57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$1,395.79 </w:t>
            </w:r>
          </w:p>
        </w:tc>
        <w:tc>
          <w:tcPr>
            <w:tcW w:w="1474" w:type="dxa"/>
            <w:shd w:val="clear" w:color="auto" w:fill="auto"/>
            <w:noWrap/>
            <w:vAlign w:val="bottom"/>
            <w:hideMark/>
          </w:tcPr>
          <w:p w14:paraId="776B6624"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$2,910.78 </w:t>
            </w:r>
          </w:p>
        </w:tc>
      </w:tr>
      <w:tr w:rsidR="009E38B7" w:rsidRPr="009E38B7" w14:paraId="73955653" w14:textId="77777777" w:rsidTr="00B9033D">
        <w:trPr>
          <w:trHeight w:val="345"/>
        </w:trPr>
        <w:tc>
          <w:tcPr>
            <w:tcW w:w="780" w:type="dxa"/>
            <w:shd w:val="clear" w:color="auto" w:fill="auto"/>
            <w:noWrap/>
            <w:vAlign w:val="bottom"/>
            <w:hideMark/>
          </w:tcPr>
          <w:p w14:paraId="5465375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185</w:t>
            </w:r>
          </w:p>
        </w:tc>
        <w:tc>
          <w:tcPr>
            <w:tcW w:w="1650" w:type="dxa"/>
            <w:shd w:val="clear" w:color="auto" w:fill="auto"/>
            <w:noWrap/>
            <w:vAlign w:val="bottom"/>
            <w:hideMark/>
          </w:tcPr>
          <w:p w14:paraId="4A0808C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JOHNSTON CIR</w:t>
            </w:r>
          </w:p>
        </w:tc>
        <w:tc>
          <w:tcPr>
            <w:tcW w:w="1934" w:type="dxa"/>
            <w:shd w:val="clear" w:color="auto" w:fill="auto"/>
            <w:noWrap/>
            <w:vAlign w:val="bottom"/>
            <w:hideMark/>
          </w:tcPr>
          <w:p w14:paraId="31447DED"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PETERSON</w:t>
            </w:r>
          </w:p>
        </w:tc>
        <w:tc>
          <w:tcPr>
            <w:tcW w:w="1350" w:type="dxa"/>
            <w:shd w:val="clear" w:color="auto" w:fill="auto"/>
            <w:noWrap/>
            <w:vAlign w:val="bottom"/>
            <w:hideMark/>
          </w:tcPr>
          <w:p w14:paraId="2B9FAE36"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116.13-8-15</w:t>
            </w:r>
          </w:p>
        </w:tc>
        <w:tc>
          <w:tcPr>
            <w:tcW w:w="1080" w:type="dxa"/>
            <w:shd w:val="clear" w:color="auto" w:fill="auto"/>
            <w:noWrap/>
            <w:vAlign w:val="bottom"/>
            <w:hideMark/>
          </w:tcPr>
          <w:p w14:paraId="27EB218A"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$1,897.91</w:t>
            </w:r>
          </w:p>
        </w:tc>
        <w:tc>
          <w:tcPr>
            <w:tcW w:w="1200" w:type="dxa"/>
            <w:shd w:val="clear" w:color="auto" w:fill="auto"/>
            <w:noWrap/>
            <w:vAlign w:val="bottom"/>
            <w:hideMark/>
          </w:tcPr>
          <w:p w14:paraId="02726F6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$75.92 </w:t>
            </w:r>
          </w:p>
        </w:tc>
        <w:tc>
          <w:tcPr>
            <w:tcW w:w="1120" w:type="dxa"/>
            <w:shd w:val="clear" w:color="auto" w:fill="auto"/>
            <w:noWrap/>
            <w:vAlign w:val="bottom"/>
            <w:hideMark/>
          </w:tcPr>
          <w:p w14:paraId="7B283B5F"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$1,973.83 </w:t>
            </w:r>
          </w:p>
        </w:tc>
        <w:tc>
          <w:tcPr>
            <w:tcW w:w="1026" w:type="dxa"/>
            <w:shd w:val="clear" w:color="auto" w:fill="auto"/>
            <w:noWrap/>
            <w:vAlign w:val="bottom"/>
            <w:hideMark/>
          </w:tcPr>
          <w:p w14:paraId="517AA8DE"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$2,036.14</w:t>
            </w:r>
          </w:p>
        </w:tc>
        <w:tc>
          <w:tcPr>
            <w:tcW w:w="910" w:type="dxa"/>
            <w:shd w:val="clear" w:color="auto" w:fill="auto"/>
            <w:noWrap/>
            <w:vAlign w:val="bottom"/>
            <w:hideMark/>
          </w:tcPr>
          <w:p w14:paraId="69AD391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$325.78 </w:t>
            </w:r>
          </w:p>
        </w:tc>
        <w:tc>
          <w:tcPr>
            <w:tcW w:w="1110" w:type="dxa"/>
            <w:shd w:val="clear" w:color="auto" w:fill="auto"/>
            <w:noWrap/>
            <w:vAlign w:val="bottom"/>
            <w:hideMark/>
          </w:tcPr>
          <w:p w14:paraId="35733B03"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$2,361.92 </w:t>
            </w:r>
          </w:p>
        </w:tc>
        <w:tc>
          <w:tcPr>
            <w:tcW w:w="1474" w:type="dxa"/>
            <w:shd w:val="clear" w:color="auto" w:fill="auto"/>
            <w:noWrap/>
            <w:vAlign w:val="bottom"/>
            <w:hideMark/>
          </w:tcPr>
          <w:p w14:paraId="20ABA2E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$4,335.75 </w:t>
            </w:r>
          </w:p>
        </w:tc>
      </w:tr>
      <w:tr w:rsidR="009E38B7" w:rsidRPr="009E38B7" w14:paraId="056ED6F0" w14:textId="77777777" w:rsidTr="00B9033D">
        <w:trPr>
          <w:trHeight w:val="312"/>
        </w:trPr>
        <w:tc>
          <w:tcPr>
            <w:tcW w:w="780" w:type="dxa"/>
            <w:shd w:val="clear" w:color="auto" w:fill="auto"/>
            <w:noWrap/>
            <w:vAlign w:val="bottom"/>
            <w:hideMark/>
          </w:tcPr>
          <w:p w14:paraId="431DA942"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12</w:t>
            </w:r>
          </w:p>
        </w:tc>
        <w:tc>
          <w:tcPr>
            <w:tcW w:w="1650" w:type="dxa"/>
            <w:shd w:val="clear" w:color="auto" w:fill="auto"/>
            <w:noWrap/>
            <w:vAlign w:val="bottom"/>
            <w:hideMark/>
          </w:tcPr>
          <w:p w14:paraId="63F33399"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DIVISION ST</w:t>
            </w:r>
          </w:p>
        </w:tc>
        <w:tc>
          <w:tcPr>
            <w:tcW w:w="1934" w:type="dxa"/>
            <w:shd w:val="clear" w:color="auto" w:fill="auto"/>
            <w:noWrap/>
            <w:vAlign w:val="bottom"/>
            <w:hideMark/>
          </w:tcPr>
          <w:p w14:paraId="040F60A2"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ROBBINS</w:t>
            </w:r>
          </w:p>
        </w:tc>
        <w:tc>
          <w:tcPr>
            <w:tcW w:w="1350" w:type="dxa"/>
            <w:shd w:val="clear" w:color="auto" w:fill="auto"/>
            <w:noWrap/>
            <w:vAlign w:val="bottom"/>
            <w:hideMark/>
          </w:tcPr>
          <w:p w14:paraId="5CFAD77B"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115.12-14-17</w:t>
            </w:r>
          </w:p>
        </w:tc>
        <w:tc>
          <w:tcPr>
            <w:tcW w:w="1080" w:type="dxa"/>
            <w:shd w:val="clear" w:color="auto" w:fill="auto"/>
            <w:noWrap/>
            <w:vAlign w:val="bottom"/>
            <w:hideMark/>
          </w:tcPr>
          <w:p w14:paraId="1E295F1B" w14:textId="77777777" w:rsidR="009E38B7" w:rsidRPr="009E38B7" w:rsidRDefault="009E38B7" w:rsidP="009E38B7">
            <w:pPr>
              <w:rPr>
                <w:rFonts w:ascii="Calibri" w:eastAsia="Times New Roman" w:hAnsi="Calibri" w:cs="Times New Roman"/>
                <w:sz w:val="20"/>
                <w:szCs w:val="20"/>
              </w:rPr>
            </w:pPr>
          </w:p>
        </w:tc>
        <w:tc>
          <w:tcPr>
            <w:tcW w:w="1200" w:type="dxa"/>
            <w:shd w:val="clear" w:color="auto" w:fill="auto"/>
            <w:noWrap/>
            <w:vAlign w:val="bottom"/>
            <w:hideMark/>
          </w:tcPr>
          <w:p w14:paraId="343244FC"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$0.00 </w:t>
            </w:r>
          </w:p>
        </w:tc>
        <w:tc>
          <w:tcPr>
            <w:tcW w:w="1120" w:type="dxa"/>
            <w:shd w:val="clear" w:color="auto" w:fill="auto"/>
            <w:noWrap/>
            <w:vAlign w:val="bottom"/>
            <w:hideMark/>
          </w:tcPr>
          <w:p w14:paraId="078D378A" w14:textId="77777777" w:rsidR="009E38B7" w:rsidRPr="009E38B7" w:rsidRDefault="009E38B7" w:rsidP="009E38B7">
            <w:pPr>
              <w:jc w:val="right"/>
              <w:rPr>
                <w:rFonts w:ascii="Calibri" w:eastAsia="Times New Roman" w:hAnsi="Calibri" w:cs="Times New Roman"/>
                <w:sz w:val="20"/>
                <w:szCs w:val="20"/>
              </w:rPr>
            </w:pPr>
            <w:r w:rsidRPr="009E38B7">
              <w:rPr>
                <w:rFonts w:ascii="Calibri" w:eastAsia="Times New Roman" w:hAnsi="Calibri" w:cs="Times New Roman"/>
                <w:sz w:val="20"/>
                <w:szCs w:val="20"/>
              </w:rPr>
              <w:t>$0.00</w:t>
            </w:r>
          </w:p>
        </w:tc>
        <w:tc>
          <w:tcPr>
            <w:tcW w:w="1026" w:type="dxa"/>
            <w:shd w:val="clear" w:color="auto" w:fill="auto"/>
            <w:noWrap/>
            <w:vAlign w:val="bottom"/>
            <w:hideMark/>
          </w:tcPr>
          <w:p w14:paraId="4F98614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$3,368.69</w:t>
            </w:r>
          </w:p>
        </w:tc>
        <w:tc>
          <w:tcPr>
            <w:tcW w:w="910" w:type="dxa"/>
            <w:shd w:val="clear" w:color="auto" w:fill="auto"/>
            <w:noWrap/>
            <w:vAlign w:val="bottom"/>
            <w:hideMark/>
          </w:tcPr>
          <w:p w14:paraId="23D7D654"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$538.99 </w:t>
            </w:r>
          </w:p>
        </w:tc>
        <w:tc>
          <w:tcPr>
            <w:tcW w:w="1110" w:type="dxa"/>
            <w:shd w:val="clear" w:color="auto" w:fill="auto"/>
            <w:noWrap/>
            <w:vAlign w:val="bottom"/>
            <w:hideMark/>
          </w:tcPr>
          <w:p w14:paraId="2A46149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$3,907.68 </w:t>
            </w:r>
          </w:p>
        </w:tc>
        <w:tc>
          <w:tcPr>
            <w:tcW w:w="1474" w:type="dxa"/>
            <w:shd w:val="clear" w:color="auto" w:fill="auto"/>
            <w:noWrap/>
            <w:vAlign w:val="bottom"/>
            <w:hideMark/>
          </w:tcPr>
          <w:p w14:paraId="5D905738"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$3,907.68 </w:t>
            </w:r>
          </w:p>
        </w:tc>
      </w:tr>
      <w:tr w:rsidR="009E38B7" w:rsidRPr="009E38B7" w14:paraId="4D84F167" w14:textId="77777777" w:rsidTr="00B9033D">
        <w:trPr>
          <w:trHeight w:val="345"/>
        </w:trPr>
        <w:tc>
          <w:tcPr>
            <w:tcW w:w="780" w:type="dxa"/>
            <w:shd w:val="clear" w:color="auto" w:fill="auto"/>
            <w:noWrap/>
            <w:vAlign w:val="bottom"/>
            <w:hideMark/>
          </w:tcPr>
          <w:p w14:paraId="083875A1"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10</w:t>
            </w:r>
          </w:p>
        </w:tc>
        <w:tc>
          <w:tcPr>
            <w:tcW w:w="1650" w:type="dxa"/>
            <w:shd w:val="clear" w:color="auto" w:fill="auto"/>
            <w:noWrap/>
            <w:vAlign w:val="bottom"/>
            <w:hideMark/>
          </w:tcPr>
          <w:p w14:paraId="79055D0E"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CLINTON ST</w:t>
            </w:r>
          </w:p>
        </w:tc>
        <w:tc>
          <w:tcPr>
            <w:tcW w:w="1934" w:type="dxa"/>
            <w:shd w:val="clear" w:color="auto" w:fill="auto"/>
            <w:noWrap/>
            <w:vAlign w:val="bottom"/>
            <w:hideMark/>
          </w:tcPr>
          <w:p w14:paraId="5DCFCB6F"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SCHRIER</w:t>
            </w:r>
          </w:p>
        </w:tc>
        <w:tc>
          <w:tcPr>
            <w:tcW w:w="1350" w:type="dxa"/>
            <w:shd w:val="clear" w:color="auto" w:fill="auto"/>
            <w:noWrap/>
            <w:vAlign w:val="bottom"/>
            <w:hideMark/>
          </w:tcPr>
          <w:p w14:paraId="07BC4A27"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115.12-16-9</w:t>
            </w:r>
          </w:p>
        </w:tc>
        <w:tc>
          <w:tcPr>
            <w:tcW w:w="1080" w:type="dxa"/>
            <w:shd w:val="clear" w:color="auto" w:fill="auto"/>
            <w:noWrap/>
            <w:vAlign w:val="bottom"/>
            <w:hideMark/>
          </w:tcPr>
          <w:p w14:paraId="5D757210"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$2,249.75</w:t>
            </w:r>
          </w:p>
        </w:tc>
        <w:tc>
          <w:tcPr>
            <w:tcW w:w="1200" w:type="dxa"/>
            <w:shd w:val="clear" w:color="auto" w:fill="auto"/>
            <w:noWrap/>
            <w:vAlign w:val="bottom"/>
            <w:hideMark/>
          </w:tcPr>
          <w:p w14:paraId="7DA5BCFB"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$89.99 </w:t>
            </w:r>
          </w:p>
        </w:tc>
        <w:tc>
          <w:tcPr>
            <w:tcW w:w="1120" w:type="dxa"/>
            <w:shd w:val="clear" w:color="auto" w:fill="auto"/>
            <w:noWrap/>
            <w:vAlign w:val="bottom"/>
            <w:hideMark/>
          </w:tcPr>
          <w:p w14:paraId="5A4FDBF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$2,339.74 </w:t>
            </w:r>
          </w:p>
        </w:tc>
        <w:tc>
          <w:tcPr>
            <w:tcW w:w="1026" w:type="dxa"/>
            <w:shd w:val="clear" w:color="auto" w:fill="auto"/>
            <w:noWrap/>
            <w:vAlign w:val="bottom"/>
            <w:hideMark/>
          </w:tcPr>
          <w:p w14:paraId="44B6C3C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$2,110.91</w:t>
            </w:r>
          </w:p>
        </w:tc>
        <w:tc>
          <w:tcPr>
            <w:tcW w:w="910" w:type="dxa"/>
            <w:shd w:val="clear" w:color="auto" w:fill="auto"/>
            <w:noWrap/>
            <w:vAlign w:val="bottom"/>
            <w:hideMark/>
          </w:tcPr>
          <w:p w14:paraId="3281D82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$337.75 </w:t>
            </w:r>
          </w:p>
        </w:tc>
        <w:tc>
          <w:tcPr>
            <w:tcW w:w="1110" w:type="dxa"/>
            <w:shd w:val="clear" w:color="auto" w:fill="auto"/>
            <w:noWrap/>
            <w:vAlign w:val="bottom"/>
            <w:hideMark/>
          </w:tcPr>
          <w:p w14:paraId="3A4F0E3D"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$2,448.66 </w:t>
            </w:r>
          </w:p>
        </w:tc>
        <w:tc>
          <w:tcPr>
            <w:tcW w:w="1474" w:type="dxa"/>
            <w:shd w:val="clear" w:color="auto" w:fill="auto"/>
            <w:noWrap/>
            <w:vAlign w:val="bottom"/>
            <w:hideMark/>
          </w:tcPr>
          <w:p w14:paraId="05E2167A"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$4,788.40 </w:t>
            </w:r>
          </w:p>
        </w:tc>
      </w:tr>
      <w:tr w:rsidR="009E38B7" w:rsidRPr="009E38B7" w14:paraId="76F2154B" w14:textId="77777777" w:rsidTr="00B9033D">
        <w:trPr>
          <w:trHeight w:val="345"/>
        </w:trPr>
        <w:tc>
          <w:tcPr>
            <w:tcW w:w="780" w:type="dxa"/>
            <w:shd w:val="clear" w:color="auto" w:fill="auto"/>
            <w:noWrap/>
            <w:vAlign w:val="bottom"/>
            <w:hideMark/>
          </w:tcPr>
          <w:p w14:paraId="002DE745"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10</w:t>
            </w:r>
          </w:p>
        </w:tc>
        <w:tc>
          <w:tcPr>
            <w:tcW w:w="1650" w:type="dxa"/>
            <w:shd w:val="clear" w:color="auto" w:fill="auto"/>
            <w:noWrap/>
            <w:vAlign w:val="bottom"/>
            <w:hideMark/>
          </w:tcPr>
          <w:p w14:paraId="7C0DF64A"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E MAIN ST</w:t>
            </w:r>
          </w:p>
        </w:tc>
        <w:tc>
          <w:tcPr>
            <w:tcW w:w="1934" w:type="dxa"/>
            <w:shd w:val="clear" w:color="auto" w:fill="auto"/>
            <w:noWrap/>
            <w:vAlign w:val="bottom"/>
            <w:hideMark/>
          </w:tcPr>
          <w:p w14:paraId="3EAE65E0" w14:textId="77777777" w:rsidR="009E38B7" w:rsidRPr="009E38B7" w:rsidRDefault="009E38B7" w:rsidP="009E38B7">
            <w:pPr>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SOROKA</w:t>
            </w:r>
          </w:p>
        </w:tc>
        <w:tc>
          <w:tcPr>
            <w:tcW w:w="1350" w:type="dxa"/>
            <w:shd w:val="clear" w:color="auto" w:fill="auto"/>
            <w:noWrap/>
            <w:vAlign w:val="bottom"/>
            <w:hideMark/>
          </w:tcPr>
          <w:p w14:paraId="4387274E" w14:textId="77777777" w:rsidR="009E38B7" w:rsidRPr="009E38B7" w:rsidRDefault="009E38B7" w:rsidP="009E38B7">
            <w:pPr>
              <w:rPr>
                <w:rFonts w:ascii="Calibri" w:eastAsia="Times New Roman" w:hAnsi="Calibri" w:cs="Times New Roman"/>
                <w:sz w:val="20"/>
                <w:szCs w:val="20"/>
              </w:rPr>
            </w:pPr>
            <w:r w:rsidRPr="009E38B7">
              <w:rPr>
                <w:rFonts w:ascii="Calibri" w:eastAsia="Times New Roman" w:hAnsi="Calibri" w:cs="Times New Roman"/>
                <w:sz w:val="20"/>
                <w:szCs w:val="20"/>
              </w:rPr>
              <w:t>115.12-10-5</w:t>
            </w:r>
          </w:p>
        </w:tc>
        <w:tc>
          <w:tcPr>
            <w:tcW w:w="1080" w:type="dxa"/>
            <w:shd w:val="clear" w:color="auto" w:fill="auto"/>
            <w:noWrap/>
            <w:vAlign w:val="bottom"/>
            <w:hideMark/>
          </w:tcPr>
          <w:p w14:paraId="32FBA883" w14:textId="77777777" w:rsidR="009E38B7" w:rsidRPr="009E38B7" w:rsidRDefault="009E38B7" w:rsidP="009E38B7">
            <w:pPr>
              <w:rPr>
                <w:rFonts w:ascii="Calibri" w:eastAsia="Times New Roman" w:hAnsi="Calibri" w:cs="Times New Roman"/>
                <w:color w:val="000000"/>
                <w:sz w:val="20"/>
                <w:szCs w:val="20"/>
              </w:rPr>
            </w:pPr>
          </w:p>
        </w:tc>
        <w:tc>
          <w:tcPr>
            <w:tcW w:w="1200" w:type="dxa"/>
            <w:shd w:val="clear" w:color="auto" w:fill="auto"/>
            <w:noWrap/>
            <w:vAlign w:val="bottom"/>
            <w:hideMark/>
          </w:tcPr>
          <w:p w14:paraId="7B7C86DF" w14:textId="77777777" w:rsidR="009E38B7" w:rsidRPr="009E38B7" w:rsidRDefault="009E38B7" w:rsidP="009E38B7">
            <w:pPr>
              <w:rPr>
                <w:rFonts w:ascii="Calibri" w:eastAsia="Times New Roman" w:hAnsi="Calibri" w:cs="Times New Roman"/>
                <w:color w:val="000000"/>
                <w:sz w:val="20"/>
                <w:szCs w:val="20"/>
              </w:rPr>
            </w:pPr>
          </w:p>
        </w:tc>
        <w:tc>
          <w:tcPr>
            <w:tcW w:w="1120" w:type="dxa"/>
            <w:shd w:val="clear" w:color="auto" w:fill="auto"/>
            <w:noWrap/>
            <w:vAlign w:val="bottom"/>
            <w:hideMark/>
          </w:tcPr>
          <w:p w14:paraId="734F1EAE" w14:textId="77777777" w:rsidR="009E38B7" w:rsidRPr="009E38B7" w:rsidRDefault="009E38B7" w:rsidP="009E38B7">
            <w:pPr>
              <w:rPr>
                <w:rFonts w:ascii="Calibri" w:eastAsia="Times New Roman" w:hAnsi="Calibri" w:cs="Times New Roman"/>
                <w:color w:val="000000"/>
                <w:sz w:val="20"/>
                <w:szCs w:val="20"/>
              </w:rPr>
            </w:pPr>
          </w:p>
        </w:tc>
        <w:tc>
          <w:tcPr>
            <w:tcW w:w="1026" w:type="dxa"/>
            <w:shd w:val="clear" w:color="auto" w:fill="auto"/>
            <w:noWrap/>
            <w:vAlign w:val="bottom"/>
            <w:hideMark/>
          </w:tcPr>
          <w:p w14:paraId="3D58FB36"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$1,777.82</w:t>
            </w:r>
          </w:p>
        </w:tc>
        <w:tc>
          <w:tcPr>
            <w:tcW w:w="910" w:type="dxa"/>
            <w:shd w:val="clear" w:color="auto" w:fill="auto"/>
            <w:noWrap/>
            <w:vAlign w:val="bottom"/>
            <w:hideMark/>
          </w:tcPr>
          <w:p w14:paraId="19AA2627"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$284.45 </w:t>
            </w:r>
          </w:p>
        </w:tc>
        <w:tc>
          <w:tcPr>
            <w:tcW w:w="1110" w:type="dxa"/>
            <w:shd w:val="clear" w:color="auto" w:fill="auto"/>
            <w:noWrap/>
            <w:vAlign w:val="bottom"/>
            <w:hideMark/>
          </w:tcPr>
          <w:p w14:paraId="2F867059" w14:textId="77777777" w:rsidR="009E38B7" w:rsidRPr="009E38B7" w:rsidRDefault="009E38B7" w:rsidP="009E38B7">
            <w:pPr>
              <w:jc w:val="right"/>
              <w:rPr>
                <w:rFonts w:ascii="Calibri" w:eastAsia="Times New Roman" w:hAnsi="Calibri" w:cs="Times New Roman"/>
                <w:color w:val="000000"/>
                <w:sz w:val="20"/>
                <w:szCs w:val="20"/>
              </w:rPr>
            </w:pPr>
            <w:r w:rsidRPr="009E38B7">
              <w:rPr>
                <w:rFonts w:ascii="Calibri" w:eastAsia="Times New Roman" w:hAnsi="Calibri" w:cs="Times New Roman"/>
                <w:color w:val="000000"/>
                <w:sz w:val="20"/>
                <w:szCs w:val="20"/>
              </w:rPr>
              <w:t xml:space="preserve">$2,062.27 </w:t>
            </w:r>
          </w:p>
        </w:tc>
        <w:tc>
          <w:tcPr>
            <w:tcW w:w="1474" w:type="dxa"/>
            <w:shd w:val="clear" w:color="auto" w:fill="auto"/>
            <w:noWrap/>
            <w:vAlign w:val="bottom"/>
            <w:hideMark/>
          </w:tcPr>
          <w:p w14:paraId="5390D96D"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$2,062.27 </w:t>
            </w:r>
          </w:p>
        </w:tc>
      </w:tr>
      <w:tr w:rsidR="009E38B7" w:rsidRPr="009E38B7" w14:paraId="09AEC424" w14:textId="77777777" w:rsidTr="00B9033D">
        <w:trPr>
          <w:trHeight w:val="338"/>
        </w:trPr>
        <w:tc>
          <w:tcPr>
            <w:tcW w:w="780" w:type="dxa"/>
            <w:shd w:val="clear" w:color="auto" w:fill="auto"/>
            <w:noWrap/>
            <w:vAlign w:val="bottom"/>
            <w:hideMark/>
          </w:tcPr>
          <w:p w14:paraId="4027D143" w14:textId="77777777" w:rsidR="009E38B7" w:rsidRPr="009E38B7" w:rsidRDefault="009E38B7" w:rsidP="009E38B7">
            <w:pPr>
              <w:rPr>
                <w:rFonts w:ascii="Calibri" w:eastAsia="Times New Roman" w:hAnsi="Calibri" w:cs="Times New Roman"/>
                <w:color w:val="000000"/>
                <w:sz w:val="25"/>
                <w:szCs w:val="25"/>
              </w:rPr>
            </w:pPr>
          </w:p>
        </w:tc>
        <w:tc>
          <w:tcPr>
            <w:tcW w:w="1650" w:type="dxa"/>
            <w:shd w:val="clear" w:color="auto" w:fill="auto"/>
            <w:noWrap/>
            <w:vAlign w:val="bottom"/>
            <w:hideMark/>
          </w:tcPr>
          <w:p w14:paraId="5293CA49"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934" w:type="dxa"/>
            <w:shd w:val="clear" w:color="auto" w:fill="auto"/>
            <w:noWrap/>
            <w:vAlign w:val="bottom"/>
            <w:hideMark/>
          </w:tcPr>
          <w:p w14:paraId="0AC42F49" w14:textId="77777777" w:rsidR="009E38B7" w:rsidRPr="009E38B7" w:rsidRDefault="009E38B7" w:rsidP="009E38B7">
            <w:pPr>
              <w:rPr>
                <w:rFonts w:ascii="Calibri" w:eastAsia="Times New Roman" w:hAnsi="Calibri" w:cs="Times New Roman"/>
                <w:color w:val="000000"/>
                <w:sz w:val="25"/>
                <w:szCs w:val="25"/>
              </w:rPr>
            </w:pPr>
          </w:p>
        </w:tc>
        <w:tc>
          <w:tcPr>
            <w:tcW w:w="1350" w:type="dxa"/>
            <w:shd w:val="clear" w:color="auto" w:fill="auto"/>
            <w:noWrap/>
            <w:vAlign w:val="bottom"/>
            <w:hideMark/>
          </w:tcPr>
          <w:p w14:paraId="2356B20D" w14:textId="77777777" w:rsidR="009E38B7" w:rsidRPr="009E38B7" w:rsidRDefault="009E38B7" w:rsidP="009E38B7">
            <w:pPr>
              <w:rPr>
                <w:rFonts w:ascii="Calibri" w:eastAsia="Times New Roman" w:hAnsi="Calibri" w:cs="Times New Roman"/>
                <w:sz w:val="25"/>
                <w:szCs w:val="25"/>
              </w:rPr>
            </w:pPr>
            <w:r w:rsidRPr="009E38B7">
              <w:rPr>
                <w:rFonts w:ascii="Calibri" w:eastAsia="Times New Roman" w:hAnsi="Calibri" w:cs="Times New Roman"/>
                <w:sz w:val="25"/>
                <w:szCs w:val="25"/>
              </w:rPr>
              <w:t> </w:t>
            </w:r>
          </w:p>
        </w:tc>
        <w:tc>
          <w:tcPr>
            <w:tcW w:w="1080" w:type="dxa"/>
            <w:shd w:val="clear" w:color="auto" w:fill="auto"/>
            <w:noWrap/>
            <w:vAlign w:val="bottom"/>
            <w:hideMark/>
          </w:tcPr>
          <w:p w14:paraId="4FF96ED8" w14:textId="77777777" w:rsidR="009E38B7" w:rsidRPr="009E38B7" w:rsidRDefault="009E38B7" w:rsidP="009E38B7">
            <w:pPr>
              <w:rPr>
                <w:rFonts w:ascii="Calibri" w:eastAsia="Times New Roman" w:hAnsi="Calibri" w:cs="Times New Roman"/>
                <w:color w:val="000000"/>
                <w:sz w:val="25"/>
                <w:szCs w:val="25"/>
              </w:rPr>
            </w:pPr>
          </w:p>
        </w:tc>
        <w:tc>
          <w:tcPr>
            <w:tcW w:w="1200" w:type="dxa"/>
            <w:shd w:val="clear" w:color="auto" w:fill="auto"/>
            <w:noWrap/>
            <w:vAlign w:val="bottom"/>
            <w:hideMark/>
          </w:tcPr>
          <w:p w14:paraId="2F1E314E" w14:textId="77777777" w:rsidR="009E38B7" w:rsidRPr="009E38B7" w:rsidRDefault="009E38B7" w:rsidP="009E38B7">
            <w:pPr>
              <w:rPr>
                <w:rFonts w:ascii="Calibri" w:eastAsia="Times New Roman" w:hAnsi="Calibri" w:cs="Times New Roman"/>
                <w:color w:val="000000"/>
                <w:sz w:val="25"/>
                <w:szCs w:val="25"/>
              </w:rPr>
            </w:pPr>
          </w:p>
        </w:tc>
        <w:tc>
          <w:tcPr>
            <w:tcW w:w="1120" w:type="dxa"/>
            <w:shd w:val="clear" w:color="auto" w:fill="auto"/>
            <w:noWrap/>
            <w:vAlign w:val="bottom"/>
            <w:hideMark/>
          </w:tcPr>
          <w:p w14:paraId="34565933" w14:textId="77777777" w:rsidR="009E38B7" w:rsidRPr="009E38B7" w:rsidRDefault="009E38B7" w:rsidP="009E38B7">
            <w:pPr>
              <w:rPr>
                <w:rFonts w:ascii="Calibri" w:eastAsia="Times New Roman" w:hAnsi="Calibri" w:cs="Times New Roman"/>
                <w:color w:val="000000"/>
                <w:sz w:val="25"/>
                <w:szCs w:val="25"/>
              </w:rPr>
            </w:pPr>
          </w:p>
        </w:tc>
        <w:tc>
          <w:tcPr>
            <w:tcW w:w="1026" w:type="dxa"/>
            <w:shd w:val="clear" w:color="auto" w:fill="auto"/>
            <w:noWrap/>
            <w:vAlign w:val="bottom"/>
            <w:hideMark/>
          </w:tcPr>
          <w:p w14:paraId="6FA8C786" w14:textId="77777777" w:rsidR="009E38B7" w:rsidRPr="009E38B7" w:rsidRDefault="009E38B7" w:rsidP="009E38B7">
            <w:pPr>
              <w:rPr>
                <w:rFonts w:ascii="Calibri" w:eastAsia="Times New Roman" w:hAnsi="Calibri" w:cs="Times New Roman"/>
                <w:color w:val="000000"/>
                <w:sz w:val="25"/>
                <w:szCs w:val="25"/>
              </w:rPr>
            </w:pPr>
          </w:p>
        </w:tc>
        <w:tc>
          <w:tcPr>
            <w:tcW w:w="910" w:type="dxa"/>
            <w:shd w:val="clear" w:color="auto" w:fill="auto"/>
            <w:noWrap/>
            <w:vAlign w:val="bottom"/>
            <w:hideMark/>
          </w:tcPr>
          <w:p w14:paraId="38FB6341" w14:textId="77777777" w:rsidR="009E38B7" w:rsidRPr="009E38B7" w:rsidRDefault="009E38B7" w:rsidP="009E38B7">
            <w:pPr>
              <w:rPr>
                <w:rFonts w:ascii="Calibri" w:eastAsia="Times New Roman" w:hAnsi="Calibri" w:cs="Times New Roman"/>
                <w:color w:val="000000"/>
                <w:sz w:val="25"/>
                <w:szCs w:val="25"/>
              </w:rPr>
            </w:pPr>
          </w:p>
        </w:tc>
        <w:tc>
          <w:tcPr>
            <w:tcW w:w="1110" w:type="dxa"/>
            <w:shd w:val="clear" w:color="auto" w:fill="auto"/>
            <w:noWrap/>
            <w:vAlign w:val="bottom"/>
            <w:hideMark/>
          </w:tcPr>
          <w:p w14:paraId="1F1B8CF5" w14:textId="77777777" w:rsidR="009E38B7" w:rsidRPr="009E38B7" w:rsidRDefault="009E38B7" w:rsidP="009E38B7">
            <w:pPr>
              <w:rPr>
                <w:rFonts w:ascii="Calibri" w:eastAsia="Times New Roman" w:hAnsi="Calibri" w:cs="Times New Roman"/>
                <w:color w:val="000000"/>
                <w:sz w:val="25"/>
                <w:szCs w:val="25"/>
              </w:rPr>
            </w:pPr>
          </w:p>
        </w:tc>
        <w:tc>
          <w:tcPr>
            <w:tcW w:w="1474" w:type="dxa"/>
            <w:shd w:val="clear" w:color="auto" w:fill="auto"/>
            <w:noWrap/>
            <w:vAlign w:val="bottom"/>
            <w:hideMark/>
          </w:tcPr>
          <w:p w14:paraId="7EFB4C65"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r>
      <w:tr w:rsidR="009E38B7" w:rsidRPr="009E38B7" w14:paraId="353C5BF0" w14:textId="77777777" w:rsidTr="00B9033D">
        <w:trPr>
          <w:trHeight w:val="338"/>
        </w:trPr>
        <w:tc>
          <w:tcPr>
            <w:tcW w:w="780" w:type="dxa"/>
            <w:shd w:val="clear" w:color="auto" w:fill="auto"/>
            <w:noWrap/>
            <w:vAlign w:val="bottom"/>
            <w:hideMark/>
          </w:tcPr>
          <w:p w14:paraId="10A75FE3" w14:textId="77777777" w:rsidR="009E38B7" w:rsidRPr="009E38B7" w:rsidRDefault="009E38B7" w:rsidP="009E38B7">
            <w:pPr>
              <w:rPr>
                <w:rFonts w:ascii="Calibri" w:eastAsia="Times New Roman" w:hAnsi="Calibri" w:cs="Times New Roman"/>
                <w:color w:val="000000"/>
                <w:sz w:val="25"/>
                <w:szCs w:val="25"/>
              </w:rPr>
            </w:pPr>
          </w:p>
        </w:tc>
        <w:tc>
          <w:tcPr>
            <w:tcW w:w="1650" w:type="dxa"/>
            <w:shd w:val="clear" w:color="auto" w:fill="auto"/>
            <w:noWrap/>
            <w:vAlign w:val="bottom"/>
            <w:hideMark/>
          </w:tcPr>
          <w:p w14:paraId="001653E5"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934" w:type="dxa"/>
            <w:shd w:val="clear" w:color="auto" w:fill="auto"/>
            <w:noWrap/>
            <w:vAlign w:val="bottom"/>
            <w:hideMark/>
          </w:tcPr>
          <w:p w14:paraId="739D3627" w14:textId="77777777" w:rsidR="009E38B7" w:rsidRPr="009E38B7" w:rsidRDefault="009E38B7" w:rsidP="009E38B7">
            <w:pPr>
              <w:rPr>
                <w:rFonts w:ascii="Calibri" w:eastAsia="Times New Roman" w:hAnsi="Calibri" w:cs="Times New Roman"/>
                <w:b/>
                <w:bCs/>
                <w:color w:val="000000"/>
                <w:sz w:val="25"/>
                <w:szCs w:val="25"/>
              </w:rPr>
            </w:pPr>
          </w:p>
        </w:tc>
        <w:tc>
          <w:tcPr>
            <w:tcW w:w="1350" w:type="dxa"/>
            <w:shd w:val="clear" w:color="auto" w:fill="auto"/>
            <w:noWrap/>
            <w:vAlign w:val="bottom"/>
            <w:hideMark/>
          </w:tcPr>
          <w:p w14:paraId="71337EB0" w14:textId="77777777" w:rsidR="009E38B7" w:rsidRPr="009E38B7" w:rsidRDefault="009E38B7" w:rsidP="009E38B7">
            <w:pPr>
              <w:rPr>
                <w:rFonts w:ascii="Calibri" w:eastAsia="Times New Roman" w:hAnsi="Calibri" w:cs="Times New Roman"/>
                <w:b/>
                <w:bCs/>
                <w:sz w:val="25"/>
                <w:szCs w:val="25"/>
              </w:rPr>
            </w:pPr>
            <w:r w:rsidRPr="009E38B7">
              <w:rPr>
                <w:rFonts w:ascii="Calibri" w:eastAsia="Times New Roman" w:hAnsi="Calibri" w:cs="Times New Roman"/>
                <w:b/>
                <w:bCs/>
                <w:sz w:val="25"/>
                <w:szCs w:val="25"/>
              </w:rPr>
              <w:t> </w:t>
            </w:r>
          </w:p>
        </w:tc>
        <w:tc>
          <w:tcPr>
            <w:tcW w:w="1080" w:type="dxa"/>
            <w:shd w:val="clear" w:color="auto" w:fill="auto"/>
            <w:noWrap/>
            <w:vAlign w:val="bottom"/>
            <w:hideMark/>
          </w:tcPr>
          <w:p w14:paraId="5F900B9D" w14:textId="77777777" w:rsidR="009E38B7" w:rsidRPr="009E38B7" w:rsidRDefault="009E38B7" w:rsidP="009E38B7">
            <w:pPr>
              <w:rPr>
                <w:rFonts w:ascii="Calibri" w:eastAsia="Times New Roman" w:hAnsi="Calibri" w:cs="Times New Roman"/>
                <w:color w:val="000000"/>
                <w:sz w:val="25"/>
                <w:szCs w:val="25"/>
              </w:rPr>
            </w:pPr>
          </w:p>
        </w:tc>
        <w:tc>
          <w:tcPr>
            <w:tcW w:w="1200" w:type="dxa"/>
            <w:shd w:val="clear" w:color="auto" w:fill="auto"/>
            <w:noWrap/>
            <w:vAlign w:val="bottom"/>
            <w:hideMark/>
          </w:tcPr>
          <w:p w14:paraId="341A729B" w14:textId="77777777" w:rsidR="009E38B7" w:rsidRPr="009E38B7" w:rsidRDefault="009E38B7" w:rsidP="009E38B7">
            <w:pPr>
              <w:rPr>
                <w:rFonts w:ascii="Calibri" w:eastAsia="Times New Roman" w:hAnsi="Calibri" w:cs="Times New Roman"/>
                <w:color w:val="000000"/>
                <w:sz w:val="25"/>
                <w:szCs w:val="25"/>
              </w:rPr>
            </w:pPr>
          </w:p>
        </w:tc>
        <w:tc>
          <w:tcPr>
            <w:tcW w:w="1120" w:type="dxa"/>
            <w:shd w:val="clear" w:color="auto" w:fill="auto"/>
            <w:noWrap/>
            <w:vAlign w:val="bottom"/>
            <w:hideMark/>
          </w:tcPr>
          <w:p w14:paraId="75AB85B6" w14:textId="77777777" w:rsidR="009E38B7" w:rsidRPr="009E38B7" w:rsidRDefault="009E38B7" w:rsidP="009E38B7">
            <w:pPr>
              <w:rPr>
                <w:rFonts w:ascii="Calibri" w:eastAsia="Times New Roman" w:hAnsi="Calibri" w:cs="Times New Roman"/>
                <w:color w:val="000000"/>
                <w:sz w:val="25"/>
                <w:szCs w:val="25"/>
              </w:rPr>
            </w:pPr>
          </w:p>
        </w:tc>
        <w:tc>
          <w:tcPr>
            <w:tcW w:w="1026" w:type="dxa"/>
            <w:shd w:val="clear" w:color="auto" w:fill="auto"/>
            <w:noWrap/>
            <w:vAlign w:val="bottom"/>
            <w:hideMark/>
          </w:tcPr>
          <w:p w14:paraId="50359C6A"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910" w:type="dxa"/>
            <w:shd w:val="clear" w:color="auto" w:fill="auto"/>
            <w:noWrap/>
            <w:vAlign w:val="bottom"/>
            <w:hideMark/>
          </w:tcPr>
          <w:p w14:paraId="33BE6DBE" w14:textId="77777777" w:rsidR="009E38B7" w:rsidRPr="009E38B7" w:rsidRDefault="009E38B7" w:rsidP="009E38B7">
            <w:pPr>
              <w:rPr>
                <w:rFonts w:ascii="Calibri" w:eastAsia="Times New Roman" w:hAnsi="Calibri" w:cs="Times New Roman"/>
                <w:color w:val="000000"/>
                <w:sz w:val="25"/>
                <w:szCs w:val="25"/>
              </w:rPr>
            </w:pPr>
          </w:p>
        </w:tc>
        <w:tc>
          <w:tcPr>
            <w:tcW w:w="1110" w:type="dxa"/>
            <w:shd w:val="clear" w:color="auto" w:fill="auto"/>
            <w:noWrap/>
            <w:vAlign w:val="bottom"/>
            <w:hideMark/>
          </w:tcPr>
          <w:p w14:paraId="2B84E6B2" w14:textId="77777777" w:rsidR="009E38B7" w:rsidRPr="009E38B7" w:rsidRDefault="009E38B7" w:rsidP="009E38B7">
            <w:pPr>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w:t>
            </w:r>
          </w:p>
        </w:tc>
        <w:tc>
          <w:tcPr>
            <w:tcW w:w="1474" w:type="dxa"/>
            <w:shd w:val="clear" w:color="auto" w:fill="auto"/>
            <w:noWrap/>
            <w:vAlign w:val="bottom"/>
            <w:hideMark/>
          </w:tcPr>
          <w:p w14:paraId="2492F7E2" w14:textId="77777777" w:rsidR="009E38B7" w:rsidRPr="009E38B7" w:rsidRDefault="009E38B7" w:rsidP="009E38B7">
            <w:pPr>
              <w:jc w:val="right"/>
              <w:rPr>
                <w:rFonts w:ascii="Calibri" w:eastAsia="Times New Roman" w:hAnsi="Calibri" w:cs="Times New Roman"/>
                <w:color w:val="000000"/>
                <w:sz w:val="25"/>
                <w:szCs w:val="25"/>
              </w:rPr>
            </w:pPr>
            <w:r w:rsidRPr="009E38B7">
              <w:rPr>
                <w:rFonts w:ascii="Calibri" w:eastAsia="Times New Roman" w:hAnsi="Calibri" w:cs="Times New Roman"/>
                <w:color w:val="000000"/>
                <w:sz w:val="25"/>
                <w:szCs w:val="25"/>
              </w:rPr>
              <w:t xml:space="preserve">$51,042.99 </w:t>
            </w:r>
          </w:p>
        </w:tc>
      </w:tr>
    </w:tbl>
    <w:p w14:paraId="679FE0EC" w14:textId="77777777" w:rsidR="009E38B7" w:rsidRPr="009E38B7" w:rsidRDefault="009E38B7" w:rsidP="009E38B7">
      <w:pPr>
        <w:spacing w:after="200" w:line="276" w:lineRule="auto"/>
      </w:pPr>
      <w:r w:rsidRPr="009E38B7">
        <w:t>Roll Call, All Ayes, Carried.</w:t>
      </w:r>
    </w:p>
    <w:p w14:paraId="40682FBB" w14:textId="4BBB48D6" w:rsidR="001B38AC" w:rsidRDefault="009E38B7" w:rsidP="003B5932">
      <w:pPr>
        <w:rPr>
          <w:rFonts w:cs="Arial"/>
          <w:sz w:val="24"/>
          <w:szCs w:val="24"/>
        </w:rPr>
      </w:pPr>
      <w:r>
        <w:rPr>
          <w:rFonts w:cs="Arial"/>
          <w:sz w:val="24"/>
          <w:szCs w:val="24"/>
        </w:rPr>
        <w:t>Trustee Tartaglia _Aye_</w:t>
      </w:r>
      <w:r>
        <w:rPr>
          <w:rFonts w:cs="Arial"/>
          <w:sz w:val="24"/>
          <w:szCs w:val="24"/>
        </w:rPr>
        <w:tab/>
        <w:t>Trustee Crawford _Aye_</w:t>
      </w:r>
      <w:r>
        <w:rPr>
          <w:rFonts w:cs="Arial"/>
          <w:sz w:val="24"/>
          <w:szCs w:val="24"/>
        </w:rPr>
        <w:tab/>
        <w:t>Trustee MacPherson _Aye_</w:t>
      </w:r>
    </w:p>
    <w:p w14:paraId="2DF47C23" w14:textId="77777777" w:rsidR="00B0156A" w:rsidRDefault="00B0156A" w:rsidP="003B5932">
      <w:pPr>
        <w:rPr>
          <w:rFonts w:cs="Arial"/>
          <w:sz w:val="24"/>
          <w:szCs w:val="24"/>
        </w:rPr>
      </w:pPr>
    </w:p>
    <w:p w14:paraId="64D5DD84" w14:textId="6AE61C0C" w:rsidR="009E38B7" w:rsidRDefault="009E38B7" w:rsidP="003B5932">
      <w:pPr>
        <w:rPr>
          <w:rFonts w:cs="Arial"/>
          <w:sz w:val="24"/>
          <w:szCs w:val="24"/>
        </w:rPr>
      </w:pPr>
      <w:r>
        <w:rPr>
          <w:rFonts w:cs="Arial"/>
          <w:sz w:val="24"/>
          <w:szCs w:val="24"/>
        </w:rPr>
        <w:t>Trustee Baker _Aye_</w:t>
      </w:r>
      <w:r>
        <w:rPr>
          <w:rFonts w:cs="Arial"/>
          <w:sz w:val="24"/>
          <w:szCs w:val="24"/>
        </w:rPr>
        <w:tab/>
      </w:r>
      <w:r>
        <w:rPr>
          <w:rFonts w:cs="Arial"/>
          <w:sz w:val="24"/>
          <w:szCs w:val="24"/>
        </w:rPr>
        <w:tab/>
        <w:t>Mayor Matviak _Aye_</w:t>
      </w:r>
    </w:p>
    <w:p w14:paraId="18CEDE31" w14:textId="77777777" w:rsidR="009E38B7" w:rsidRDefault="009E38B7" w:rsidP="003B5932">
      <w:pPr>
        <w:rPr>
          <w:rFonts w:cs="Arial"/>
          <w:sz w:val="24"/>
          <w:szCs w:val="24"/>
        </w:rPr>
      </w:pPr>
      <w:bookmarkStart w:id="0" w:name="_GoBack"/>
      <w:bookmarkEnd w:id="0"/>
    </w:p>
    <w:p w14:paraId="37547136" w14:textId="77A15B37" w:rsidR="00B0156A" w:rsidRDefault="00122F3A">
      <w:pPr>
        <w:rPr>
          <w:rFonts w:cs="Arial"/>
          <w:sz w:val="24"/>
          <w:szCs w:val="24"/>
        </w:rPr>
      </w:pPr>
      <w:r>
        <w:rPr>
          <w:rFonts w:cs="Arial"/>
          <w:sz w:val="24"/>
          <w:szCs w:val="24"/>
        </w:rPr>
        <w:t xml:space="preserve">Trustee </w:t>
      </w:r>
      <w:r w:rsidR="00A96102">
        <w:rPr>
          <w:rFonts w:cs="Arial"/>
          <w:sz w:val="24"/>
          <w:szCs w:val="24"/>
        </w:rPr>
        <w:t>Baker</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A96102">
        <w:rPr>
          <w:rFonts w:cs="Arial"/>
          <w:sz w:val="24"/>
          <w:szCs w:val="24"/>
        </w:rPr>
        <w:t>MacPherson</w:t>
      </w:r>
      <w:r>
        <w:rPr>
          <w:rFonts w:cs="Arial"/>
          <w:sz w:val="24"/>
          <w:szCs w:val="24"/>
        </w:rPr>
        <w:t xml:space="preserve"> seconded </w:t>
      </w:r>
      <w:r w:rsidR="00350C70">
        <w:rPr>
          <w:rFonts w:cs="Arial"/>
          <w:sz w:val="24"/>
          <w:szCs w:val="24"/>
        </w:rPr>
        <w:t xml:space="preserve">the motion </w:t>
      </w:r>
      <w:r w:rsidR="00A96102">
        <w:rPr>
          <w:rFonts w:cs="Arial"/>
          <w:sz w:val="24"/>
          <w:szCs w:val="24"/>
        </w:rPr>
        <w:t>authorizing the Clerk’s Office to issue a refund to Wells Fargo in the amount of $2,134.93 for duplicate tax payment on 2 James St.</w:t>
      </w:r>
      <w:r w:rsidR="00B0156A">
        <w:rPr>
          <w:rFonts w:cs="Arial"/>
          <w:sz w:val="24"/>
          <w:szCs w:val="24"/>
        </w:rPr>
        <w:t xml:space="preserve">  All Ayes, Carried.</w:t>
      </w:r>
    </w:p>
    <w:p w14:paraId="22933EB3" w14:textId="77777777" w:rsidR="00B0156A" w:rsidRDefault="00B0156A">
      <w:pPr>
        <w:rPr>
          <w:rFonts w:cs="Arial"/>
          <w:sz w:val="24"/>
          <w:szCs w:val="24"/>
        </w:rPr>
      </w:pPr>
    </w:p>
    <w:p w14:paraId="6E8789A4" w14:textId="5BBF0D72" w:rsidR="008A0A15" w:rsidRDefault="008A0A15" w:rsidP="008A0A15">
      <w:pPr>
        <w:rPr>
          <w:rFonts w:cs="Arial"/>
          <w:sz w:val="24"/>
          <w:szCs w:val="24"/>
        </w:rPr>
      </w:pPr>
      <w:r w:rsidRPr="001C5EF1">
        <w:rPr>
          <w:rFonts w:cs="Arial"/>
          <w:sz w:val="24"/>
          <w:szCs w:val="24"/>
        </w:rPr>
        <w:t xml:space="preserve">Trustee </w:t>
      </w:r>
      <w:r w:rsidR="009910D5">
        <w:rPr>
          <w:rFonts w:cs="Arial"/>
          <w:sz w:val="24"/>
          <w:szCs w:val="24"/>
        </w:rPr>
        <w:t>Crawford</w:t>
      </w:r>
      <w:r>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sidR="00987C33">
        <w:rPr>
          <w:rFonts w:cs="Arial"/>
          <w:sz w:val="24"/>
          <w:szCs w:val="24"/>
        </w:rPr>
        <w:t>MacPherson</w:t>
      </w:r>
      <w:r>
        <w:rPr>
          <w:rFonts w:cs="Arial"/>
          <w:sz w:val="24"/>
          <w:szCs w:val="24"/>
        </w:rPr>
        <w:t xml:space="preserve"> seconded the motion</w:t>
      </w:r>
      <w:r w:rsidR="00F923BE">
        <w:rPr>
          <w:rFonts w:cs="Arial"/>
          <w:sz w:val="24"/>
          <w:szCs w:val="24"/>
        </w:rPr>
        <w:t xml:space="preserve"> authorizing </w:t>
      </w:r>
      <w:r w:rsidR="00987C33">
        <w:rPr>
          <w:rFonts w:cs="Arial"/>
          <w:sz w:val="24"/>
          <w:szCs w:val="24"/>
        </w:rPr>
        <w:t>the United Methodist Church to display their Rummage sale sign on the Village signpost at the corner of Pearl St and Delaware Ave from April 8, 2019 thru April 13</w:t>
      </w:r>
      <w:r w:rsidR="00987C33" w:rsidRPr="00987C33">
        <w:rPr>
          <w:rFonts w:cs="Arial"/>
          <w:sz w:val="24"/>
          <w:szCs w:val="24"/>
          <w:vertAlign w:val="superscript"/>
        </w:rPr>
        <w:t>th</w:t>
      </w:r>
      <w:r w:rsidR="00987C33">
        <w:rPr>
          <w:rFonts w:cs="Arial"/>
          <w:sz w:val="24"/>
          <w:szCs w:val="24"/>
        </w:rPr>
        <w:t>, 2019</w:t>
      </w:r>
      <w:r w:rsidR="00F923BE">
        <w:rPr>
          <w:rFonts w:cs="Arial"/>
          <w:sz w:val="24"/>
          <w:szCs w:val="24"/>
        </w:rPr>
        <w:t>.</w:t>
      </w:r>
      <w:r w:rsidR="009910D5">
        <w:rPr>
          <w:rFonts w:cs="Arial"/>
          <w:sz w:val="24"/>
          <w:szCs w:val="24"/>
        </w:rPr>
        <w:t xml:space="preserve"> </w:t>
      </w:r>
      <w:r>
        <w:rPr>
          <w:rFonts w:cs="Arial"/>
          <w:sz w:val="24"/>
          <w:szCs w:val="24"/>
        </w:rPr>
        <w:t xml:space="preserve"> A</w:t>
      </w:r>
      <w:r w:rsidRPr="001C5EF1">
        <w:rPr>
          <w:rFonts w:cs="Arial"/>
          <w:sz w:val="24"/>
          <w:szCs w:val="24"/>
        </w:rPr>
        <w:t>ll Ayes, Carried.</w:t>
      </w:r>
    </w:p>
    <w:p w14:paraId="6A1F0056" w14:textId="77777777" w:rsidR="008A0A15" w:rsidRDefault="008A0A15" w:rsidP="008A0A15">
      <w:pPr>
        <w:rPr>
          <w:rFonts w:cs="Arial"/>
          <w:sz w:val="24"/>
          <w:szCs w:val="24"/>
        </w:rPr>
      </w:pPr>
    </w:p>
    <w:p w14:paraId="425CC938" w14:textId="1996B33E" w:rsidR="008A0A15" w:rsidRDefault="004933E7" w:rsidP="008A0A15">
      <w:pPr>
        <w:rPr>
          <w:rFonts w:cs="Arial"/>
          <w:sz w:val="24"/>
          <w:szCs w:val="24"/>
        </w:rPr>
      </w:pPr>
      <w:r>
        <w:rPr>
          <w:rFonts w:cs="Arial"/>
          <w:sz w:val="24"/>
          <w:szCs w:val="24"/>
        </w:rPr>
        <w:t xml:space="preserve">Trustee </w:t>
      </w:r>
      <w:r w:rsidR="00987C33">
        <w:rPr>
          <w:rFonts w:cs="Arial"/>
          <w:sz w:val="24"/>
          <w:szCs w:val="24"/>
        </w:rPr>
        <w:t>Crawford</w:t>
      </w:r>
      <w:r>
        <w:rPr>
          <w:rFonts w:cs="Arial"/>
          <w:sz w:val="24"/>
          <w:szCs w:val="24"/>
        </w:rPr>
        <w:t xml:space="preserve"> moved, Trustee </w:t>
      </w:r>
      <w:r w:rsidR="00987C33">
        <w:rPr>
          <w:rFonts w:cs="Arial"/>
          <w:sz w:val="24"/>
          <w:szCs w:val="24"/>
        </w:rPr>
        <w:t>Tartaglia</w:t>
      </w:r>
      <w:r w:rsidR="00740487">
        <w:rPr>
          <w:rFonts w:cs="Arial"/>
          <w:sz w:val="24"/>
          <w:szCs w:val="24"/>
        </w:rPr>
        <w:t xml:space="preserve"> seconded the mot</w:t>
      </w:r>
      <w:r w:rsidR="00987C33">
        <w:rPr>
          <w:rFonts w:cs="Arial"/>
          <w:sz w:val="24"/>
          <w:szCs w:val="24"/>
        </w:rPr>
        <w:t xml:space="preserve">ion authorizing  the Police </w:t>
      </w:r>
      <w:proofErr w:type="spellStart"/>
      <w:r w:rsidR="00987C33">
        <w:rPr>
          <w:rFonts w:cs="Arial"/>
          <w:sz w:val="24"/>
          <w:szCs w:val="24"/>
        </w:rPr>
        <w:t>Dept</w:t>
      </w:r>
      <w:proofErr w:type="spellEnd"/>
      <w:r w:rsidR="00987C33">
        <w:rPr>
          <w:rFonts w:cs="Arial"/>
          <w:sz w:val="24"/>
          <w:szCs w:val="24"/>
        </w:rPr>
        <w:t xml:space="preserve"> to purchase a 2016 Navy blue Chevy Malibu to replace the 2008 Gold Chevy Impala for $11,500.00 from purchase order number #5677.   </w:t>
      </w:r>
      <w:r w:rsidR="00D63BBF">
        <w:rPr>
          <w:rFonts w:cs="Arial"/>
          <w:sz w:val="24"/>
          <w:szCs w:val="24"/>
        </w:rPr>
        <w:t>All Ayes, Carried.</w:t>
      </w:r>
    </w:p>
    <w:p w14:paraId="17B28512" w14:textId="77777777" w:rsidR="00EC4DE8" w:rsidRDefault="00EC4DE8" w:rsidP="008A0A15">
      <w:pPr>
        <w:rPr>
          <w:rFonts w:cs="Arial"/>
          <w:sz w:val="24"/>
          <w:szCs w:val="24"/>
        </w:rPr>
      </w:pPr>
    </w:p>
    <w:p w14:paraId="456700CE" w14:textId="69434708" w:rsidR="00987C33" w:rsidRDefault="00987C33" w:rsidP="008A0A15">
      <w:pPr>
        <w:rPr>
          <w:rFonts w:cs="Arial"/>
          <w:sz w:val="24"/>
          <w:szCs w:val="24"/>
        </w:rPr>
      </w:pPr>
      <w:r>
        <w:rPr>
          <w:rFonts w:cs="Arial"/>
          <w:sz w:val="24"/>
          <w:szCs w:val="24"/>
        </w:rPr>
        <w:t>Code Enforcement Report – FYI</w:t>
      </w:r>
    </w:p>
    <w:p w14:paraId="6F6FBA81" w14:textId="77777777" w:rsidR="0092566A" w:rsidRDefault="0092566A" w:rsidP="008A0A15">
      <w:pPr>
        <w:rPr>
          <w:rFonts w:cs="Arial"/>
          <w:sz w:val="24"/>
          <w:szCs w:val="24"/>
        </w:rPr>
      </w:pPr>
    </w:p>
    <w:p w14:paraId="2C52DEE6" w14:textId="488C6EBD" w:rsidR="0092566A" w:rsidRDefault="0092566A" w:rsidP="008A0A15">
      <w:pPr>
        <w:rPr>
          <w:rFonts w:cs="Arial"/>
          <w:sz w:val="24"/>
          <w:szCs w:val="24"/>
        </w:rPr>
      </w:pPr>
      <w:r>
        <w:rPr>
          <w:rFonts w:cs="Arial"/>
          <w:sz w:val="24"/>
          <w:szCs w:val="24"/>
        </w:rPr>
        <w:t>Public works March 2019 Report – FYI any questions Mike Mercurio is out until April 29, 2019 and questions go to Brandon McEwan until then.</w:t>
      </w:r>
    </w:p>
    <w:p w14:paraId="1B96A9EB" w14:textId="77777777" w:rsidR="00987C33" w:rsidRDefault="00987C33" w:rsidP="008A0A15">
      <w:pPr>
        <w:rPr>
          <w:rFonts w:cs="Arial"/>
          <w:sz w:val="24"/>
          <w:szCs w:val="24"/>
        </w:rPr>
      </w:pPr>
    </w:p>
    <w:p w14:paraId="36A7C0D5" w14:textId="05DFA2A8" w:rsidR="00EC4DE8" w:rsidRDefault="00EC4DE8" w:rsidP="008A0A15">
      <w:pPr>
        <w:rPr>
          <w:rFonts w:cs="Arial"/>
          <w:sz w:val="24"/>
          <w:szCs w:val="24"/>
        </w:rPr>
      </w:pPr>
      <w:r>
        <w:rPr>
          <w:rFonts w:cs="Arial"/>
          <w:sz w:val="24"/>
          <w:szCs w:val="24"/>
        </w:rPr>
        <w:t xml:space="preserve">Trustee </w:t>
      </w:r>
      <w:r w:rsidR="0092566A">
        <w:rPr>
          <w:rFonts w:cs="Arial"/>
          <w:sz w:val="24"/>
          <w:szCs w:val="24"/>
        </w:rPr>
        <w:t>Crawford</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740487">
        <w:rPr>
          <w:rFonts w:cs="Arial"/>
          <w:sz w:val="24"/>
          <w:szCs w:val="24"/>
        </w:rPr>
        <w:t>Tartaglia</w:t>
      </w:r>
      <w:r>
        <w:rPr>
          <w:rFonts w:cs="Arial"/>
          <w:sz w:val="24"/>
          <w:szCs w:val="24"/>
        </w:rPr>
        <w:t xml:space="preserve"> seconded the motion </w:t>
      </w:r>
      <w:r w:rsidR="00740487">
        <w:rPr>
          <w:rFonts w:cs="Arial"/>
          <w:sz w:val="24"/>
          <w:szCs w:val="24"/>
        </w:rPr>
        <w:t xml:space="preserve">authorizing </w:t>
      </w:r>
      <w:r w:rsidR="0092566A">
        <w:rPr>
          <w:rFonts w:cs="Arial"/>
          <w:sz w:val="24"/>
          <w:szCs w:val="24"/>
        </w:rPr>
        <w:t xml:space="preserve">the Clerk’s office to issue a refund to </w:t>
      </w:r>
      <w:proofErr w:type="spellStart"/>
      <w:r w:rsidR="0092566A">
        <w:rPr>
          <w:rFonts w:cs="Arial"/>
          <w:sz w:val="24"/>
          <w:szCs w:val="24"/>
        </w:rPr>
        <w:t>Rheiannon</w:t>
      </w:r>
      <w:proofErr w:type="spellEnd"/>
      <w:r w:rsidR="0092566A">
        <w:rPr>
          <w:rFonts w:cs="Arial"/>
          <w:sz w:val="24"/>
          <w:szCs w:val="24"/>
        </w:rPr>
        <w:t xml:space="preserve"> Beach for an overpayment on 4 Gilbert water/sewer account number 20548 in the amount of $77.38 from the water fund &amp; $121.08 from the sewer fund. The house closed in October 2018 by the County Buyout Program.  </w:t>
      </w:r>
      <w:r w:rsidR="00740487">
        <w:rPr>
          <w:rFonts w:cs="Arial"/>
          <w:sz w:val="24"/>
          <w:szCs w:val="24"/>
        </w:rPr>
        <w:t xml:space="preserve"> </w:t>
      </w:r>
      <w:r w:rsidR="0092566A">
        <w:rPr>
          <w:rFonts w:cs="Arial"/>
          <w:sz w:val="24"/>
          <w:szCs w:val="24"/>
        </w:rPr>
        <w:t>Al</w:t>
      </w:r>
      <w:r>
        <w:rPr>
          <w:rFonts w:cs="Arial"/>
          <w:sz w:val="24"/>
          <w:szCs w:val="24"/>
        </w:rPr>
        <w:t>l Ayes, Carried.</w:t>
      </w:r>
    </w:p>
    <w:p w14:paraId="07997BE0" w14:textId="77777777" w:rsidR="00EC4DE8" w:rsidRDefault="00EC4DE8" w:rsidP="008A0A15">
      <w:pPr>
        <w:rPr>
          <w:rFonts w:cs="Arial"/>
          <w:sz w:val="24"/>
          <w:szCs w:val="24"/>
        </w:rPr>
      </w:pPr>
    </w:p>
    <w:p w14:paraId="2631E9AA" w14:textId="3F939BC0" w:rsidR="00EC4DE8" w:rsidRDefault="007B7E28" w:rsidP="008A0A15">
      <w:pPr>
        <w:rPr>
          <w:rFonts w:cs="Arial"/>
          <w:sz w:val="24"/>
          <w:szCs w:val="24"/>
        </w:rPr>
      </w:pPr>
      <w:r>
        <w:rPr>
          <w:rFonts w:cs="Arial"/>
          <w:sz w:val="24"/>
          <w:szCs w:val="24"/>
        </w:rPr>
        <w:t xml:space="preserve">Recreation FYI – Drafts for baseball/softball are done. Games start up in early May, looking to get the fields set up and ready. </w:t>
      </w:r>
      <w:proofErr w:type="gramStart"/>
      <w:r>
        <w:rPr>
          <w:rFonts w:cs="Arial"/>
          <w:sz w:val="24"/>
          <w:szCs w:val="24"/>
        </w:rPr>
        <w:t>Using donation from ACCO to fill in some low spots on the fields.</w:t>
      </w:r>
      <w:proofErr w:type="gramEnd"/>
    </w:p>
    <w:p w14:paraId="4DF4D60C" w14:textId="77777777" w:rsidR="0020670B" w:rsidRDefault="0020670B" w:rsidP="008A0A15">
      <w:pPr>
        <w:rPr>
          <w:rFonts w:cs="Arial"/>
          <w:sz w:val="24"/>
          <w:szCs w:val="24"/>
        </w:rPr>
      </w:pPr>
    </w:p>
    <w:p w14:paraId="44C467CC" w14:textId="61148727" w:rsidR="0020670B" w:rsidRDefault="007B7E28" w:rsidP="008A0A15">
      <w:pPr>
        <w:rPr>
          <w:rFonts w:cs="Arial"/>
          <w:sz w:val="24"/>
          <w:szCs w:val="24"/>
        </w:rPr>
      </w:pPr>
      <w:r>
        <w:rPr>
          <w:rFonts w:cs="Arial"/>
          <w:sz w:val="24"/>
          <w:szCs w:val="24"/>
        </w:rPr>
        <w:t>Mayor Matviak notified the Board that Arbor Day celebration will be held April 26</w:t>
      </w:r>
      <w:r w:rsidRPr="007B7E28">
        <w:rPr>
          <w:rFonts w:cs="Arial"/>
          <w:sz w:val="24"/>
          <w:szCs w:val="24"/>
          <w:vertAlign w:val="superscript"/>
        </w:rPr>
        <w:t>th</w:t>
      </w:r>
      <w:r>
        <w:rPr>
          <w:rFonts w:cs="Arial"/>
          <w:sz w:val="24"/>
          <w:szCs w:val="24"/>
        </w:rPr>
        <w:t xml:space="preserve"> @ 10:00am – Mike Mercurio is the dedication Recipient.</w:t>
      </w:r>
    </w:p>
    <w:p w14:paraId="6CDE6924" w14:textId="77777777" w:rsidR="00EC4DE8" w:rsidRDefault="00EC4DE8" w:rsidP="008A0A15">
      <w:pPr>
        <w:rPr>
          <w:rFonts w:cs="Arial"/>
          <w:sz w:val="24"/>
          <w:szCs w:val="24"/>
        </w:rPr>
      </w:pPr>
    </w:p>
    <w:p w14:paraId="70F93EE2" w14:textId="07D20BB3" w:rsidR="00CA32DE" w:rsidRPr="008A10B7" w:rsidRDefault="00CA32DE" w:rsidP="00CA32DE">
      <w:pPr>
        <w:rPr>
          <w:rFonts w:cs="Arial"/>
          <w:sz w:val="24"/>
          <w:szCs w:val="24"/>
        </w:rPr>
      </w:pPr>
      <w:r w:rsidRPr="008A10B7">
        <w:rPr>
          <w:rFonts w:cs="Arial"/>
          <w:sz w:val="24"/>
          <w:szCs w:val="24"/>
        </w:rPr>
        <w:t xml:space="preserve">Trustee </w:t>
      </w:r>
      <w:r w:rsidR="007B7E28">
        <w:rPr>
          <w:rFonts w:cs="Arial"/>
          <w:sz w:val="24"/>
          <w:szCs w:val="24"/>
        </w:rPr>
        <w:t>Tartaglia</w:t>
      </w:r>
      <w:r w:rsidR="0078776B" w:rsidRPr="008A10B7">
        <w:rPr>
          <w:rFonts w:cs="Arial"/>
          <w:sz w:val="24"/>
          <w:szCs w:val="24"/>
        </w:rPr>
        <w:t xml:space="preserve"> </w:t>
      </w:r>
      <w:r w:rsidRPr="008A10B7">
        <w:rPr>
          <w:rFonts w:cs="Arial"/>
          <w:sz w:val="24"/>
          <w:szCs w:val="24"/>
        </w:rPr>
        <w:t>moved</w:t>
      </w:r>
      <w:proofErr w:type="gramStart"/>
      <w:r w:rsidRPr="008A10B7">
        <w:rPr>
          <w:rFonts w:cs="Arial"/>
          <w:sz w:val="24"/>
          <w:szCs w:val="24"/>
        </w:rPr>
        <w:t>,</w:t>
      </w:r>
      <w:proofErr w:type="gramEnd"/>
      <w:r w:rsidRPr="008A10B7">
        <w:rPr>
          <w:rFonts w:cs="Arial"/>
          <w:sz w:val="24"/>
          <w:szCs w:val="24"/>
        </w:rPr>
        <w:t xml:space="preserve"> Trustee </w:t>
      </w:r>
      <w:r w:rsidR="007B7E28">
        <w:rPr>
          <w:rFonts w:cs="Arial"/>
          <w:sz w:val="24"/>
          <w:szCs w:val="24"/>
        </w:rPr>
        <w:t>Crawford</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 xml:space="preserve">the </w:t>
      </w:r>
      <w:r w:rsidR="007B7E28">
        <w:rPr>
          <w:rFonts w:cs="Arial"/>
          <w:sz w:val="24"/>
          <w:szCs w:val="24"/>
        </w:rPr>
        <w:t>April 8</w:t>
      </w:r>
      <w:r w:rsidR="003D4452">
        <w:rPr>
          <w:rFonts w:cs="Arial"/>
          <w:sz w:val="24"/>
          <w:szCs w:val="24"/>
        </w:rPr>
        <w:t>,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E2156E0" w:rsidR="005F7AF1" w:rsidRPr="008A10B7" w:rsidRDefault="005F7AF1" w:rsidP="007B7E28">
            <w:pPr>
              <w:jc w:val="center"/>
              <w:rPr>
                <w:sz w:val="24"/>
                <w:szCs w:val="24"/>
              </w:rPr>
            </w:pPr>
            <w:r w:rsidRPr="008A10B7">
              <w:rPr>
                <w:sz w:val="24"/>
                <w:szCs w:val="24"/>
              </w:rPr>
              <w:t>$</w:t>
            </w:r>
            <w:r w:rsidR="007B7E28">
              <w:rPr>
                <w:sz w:val="24"/>
                <w:szCs w:val="24"/>
              </w:rPr>
              <w:t>49,126.58</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31020421" w:rsidR="005F7AF1" w:rsidRPr="008A10B7" w:rsidRDefault="005F7AF1" w:rsidP="00AA1E64">
            <w:pPr>
              <w:jc w:val="center"/>
              <w:rPr>
                <w:sz w:val="24"/>
                <w:szCs w:val="24"/>
              </w:rPr>
            </w:pPr>
            <w:r w:rsidRPr="008A10B7">
              <w:rPr>
                <w:sz w:val="24"/>
                <w:szCs w:val="24"/>
              </w:rPr>
              <w:t>$</w:t>
            </w:r>
            <w:r w:rsidR="007B7E28">
              <w:rPr>
                <w:sz w:val="24"/>
                <w:szCs w:val="24"/>
              </w:rPr>
              <w:t>21,702.73</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5D184E96" w:rsidR="005F7AF1" w:rsidRPr="008A10B7" w:rsidRDefault="001C5EF1" w:rsidP="00AA1E64">
            <w:pPr>
              <w:jc w:val="center"/>
              <w:rPr>
                <w:sz w:val="24"/>
                <w:szCs w:val="24"/>
              </w:rPr>
            </w:pPr>
            <w:r w:rsidRPr="008A10B7">
              <w:rPr>
                <w:sz w:val="24"/>
                <w:szCs w:val="24"/>
              </w:rPr>
              <w:t>$</w:t>
            </w:r>
            <w:r w:rsidR="007B7E28">
              <w:rPr>
                <w:sz w:val="24"/>
                <w:szCs w:val="24"/>
              </w:rPr>
              <w:t>29,113.04</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1EFCE6BA" w:rsidR="005F7AF1" w:rsidRPr="008A10B7" w:rsidRDefault="00B06A49" w:rsidP="004F6282">
            <w:pPr>
              <w:jc w:val="center"/>
              <w:rPr>
                <w:sz w:val="24"/>
                <w:szCs w:val="24"/>
              </w:rPr>
            </w:pPr>
            <w:r w:rsidRPr="008A10B7">
              <w:rPr>
                <w:sz w:val="24"/>
                <w:szCs w:val="24"/>
              </w:rPr>
              <w:t>$</w:t>
            </w:r>
            <w:r w:rsidR="007B7E28">
              <w:rPr>
                <w:sz w:val="24"/>
                <w:szCs w:val="24"/>
              </w:rPr>
              <w:t>53,100.82</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5A069195" w:rsidR="005F7AF1" w:rsidRPr="008A10B7" w:rsidRDefault="00B06A49" w:rsidP="00AA1E64">
            <w:pPr>
              <w:jc w:val="center"/>
              <w:rPr>
                <w:sz w:val="24"/>
                <w:szCs w:val="24"/>
              </w:rPr>
            </w:pPr>
            <w:r w:rsidRPr="008A10B7">
              <w:rPr>
                <w:sz w:val="24"/>
                <w:szCs w:val="24"/>
              </w:rPr>
              <w:t>$</w:t>
            </w:r>
            <w:r w:rsidR="007B7E28">
              <w:rPr>
                <w:sz w:val="24"/>
                <w:szCs w:val="24"/>
              </w:rPr>
              <w:t>57.92</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69CA6C02" w:rsidR="005F7AF1" w:rsidRPr="008A10B7" w:rsidRDefault="007B7E28" w:rsidP="008A10B7">
            <w:pPr>
              <w:jc w:val="center"/>
              <w:rPr>
                <w:sz w:val="24"/>
                <w:szCs w:val="24"/>
              </w:rPr>
            </w:pPr>
            <w:r>
              <w:rPr>
                <w:sz w:val="24"/>
                <w:szCs w:val="24"/>
              </w:rPr>
              <w:t>$73,531.62</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113076A1" w:rsidR="005F7AF1" w:rsidRPr="008A10B7" w:rsidRDefault="005F7AF1" w:rsidP="00AA1E64">
            <w:pPr>
              <w:jc w:val="center"/>
              <w:rPr>
                <w:sz w:val="24"/>
                <w:szCs w:val="24"/>
              </w:rPr>
            </w:pPr>
            <w:r w:rsidRPr="008A10B7">
              <w:rPr>
                <w:b/>
                <w:sz w:val="24"/>
                <w:szCs w:val="24"/>
              </w:rPr>
              <w:t>$</w:t>
            </w:r>
            <w:r w:rsidR="007B7E28">
              <w:rPr>
                <w:b/>
                <w:sz w:val="24"/>
                <w:szCs w:val="24"/>
              </w:rPr>
              <w:t>226,632.71</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B87FD4F" w14:textId="104FA24E" w:rsidR="001C5EF1" w:rsidRPr="008A10B7" w:rsidRDefault="00246828" w:rsidP="001C5EF1">
      <w:pPr>
        <w:rPr>
          <w:sz w:val="24"/>
          <w:szCs w:val="24"/>
        </w:rPr>
      </w:pPr>
      <w:r w:rsidRPr="008A10B7">
        <w:rPr>
          <w:sz w:val="24"/>
          <w:szCs w:val="24"/>
        </w:rPr>
        <w:t xml:space="preserve">Trustee </w:t>
      </w:r>
      <w:r w:rsidR="004F6282">
        <w:rPr>
          <w:sz w:val="24"/>
          <w:szCs w:val="24"/>
        </w:rPr>
        <w:t>Tartaglia</w:t>
      </w:r>
      <w:r w:rsidRPr="008A10B7">
        <w:rPr>
          <w:sz w:val="24"/>
          <w:szCs w:val="24"/>
        </w:rPr>
        <w:t xml:space="preserve"> moved</w:t>
      </w:r>
      <w:proofErr w:type="gramStart"/>
      <w:r w:rsidRPr="008A10B7">
        <w:rPr>
          <w:sz w:val="24"/>
          <w:szCs w:val="24"/>
        </w:rPr>
        <w:t>,</w:t>
      </w:r>
      <w:proofErr w:type="gramEnd"/>
      <w:r w:rsidRPr="008A10B7">
        <w:rPr>
          <w:sz w:val="24"/>
          <w:szCs w:val="24"/>
        </w:rPr>
        <w:t xml:space="preserve"> Trustee </w:t>
      </w:r>
      <w:r w:rsidR="007B7E28">
        <w:rPr>
          <w:sz w:val="24"/>
          <w:szCs w:val="24"/>
        </w:rPr>
        <w:t>Baker</w:t>
      </w:r>
      <w:r w:rsidRPr="008A10B7">
        <w:rPr>
          <w:sz w:val="24"/>
          <w:szCs w:val="24"/>
        </w:rPr>
        <w:t xml:space="preserve"> seconded </w:t>
      </w:r>
      <w:r w:rsidR="00EE30C8" w:rsidRPr="008A10B7">
        <w:rPr>
          <w:sz w:val="24"/>
          <w:szCs w:val="24"/>
        </w:rPr>
        <w:t xml:space="preserve">a motion to </w:t>
      </w:r>
      <w:r w:rsidR="004F6282">
        <w:rPr>
          <w:sz w:val="24"/>
          <w:szCs w:val="24"/>
        </w:rPr>
        <w:t xml:space="preserve">go into Executive session @ </w:t>
      </w:r>
      <w:r w:rsidR="007B7E28">
        <w:rPr>
          <w:sz w:val="24"/>
          <w:szCs w:val="24"/>
        </w:rPr>
        <w:t>7:25</w:t>
      </w:r>
      <w:r w:rsidR="004F6282">
        <w:rPr>
          <w:sz w:val="24"/>
          <w:szCs w:val="24"/>
        </w:rPr>
        <w:t xml:space="preserve">pm </w:t>
      </w:r>
      <w:r w:rsidR="007B7E28">
        <w:rPr>
          <w:sz w:val="24"/>
          <w:szCs w:val="24"/>
        </w:rPr>
        <w:t xml:space="preserve">for a possible Retirement of particular Personnel and Union Contracts.  Full Board, Village Attorney </w:t>
      </w:r>
      <w:r w:rsidR="004F6282">
        <w:rPr>
          <w:sz w:val="24"/>
          <w:szCs w:val="24"/>
        </w:rPr>
        <w:t>and Clerk/Treasurer invited to stay.   All Ayes, Carried.</w:t>
      </w:r>
    </w:p>
    <w:p w14:paraId="1497D61A" w14:textId="77777777" w:rsidR="001C5EF1" w:rsidRDefault="001C5EF1" w:rsidP="001C5EF1"/>
    <w:p w14:paraId="3F209023" w14:textId="79519E85" w:rsidR="008A10B7" w:rsidRDefault="004F6282" w:rsidP="001C5EF1">
      <w:pPr>
        <w:rPr>
          <w:sz w:val="24"/>
          <w:szCs w:val="24"/>
        </w:rPr>
      </w:pPr>
      <w:r>
        <w:rPr>
          <w:sz w:val="24"/>
          <w:szCs w:val="24"/>
        </w:rPr>
        <w:t xml:space="preserve">Trustee </w:t>
      </w:r>
      <w:r w:rsidR="007B7E28">
        <w:rPr>
          <w:sz w:val="24"/>
          <w:szCs w:val="24"/>
        </w:rPr>
        <w:t>Tartaglia</w:t>
      </w:r>
      <w:r>
        <w:rPr>
          <w:sz w:val="24"/>
          <w:szCs w:val="24"/>
        </w:rPr>
        <w:t xml:space="preserve"> moved</w:t>
      </w:r>
      <w:proofErr w:type="gramStart"/>
      <w:r>
        <w:rPr>
          <w:sz w:val="24"/>
          <w:szCs w:val="24"/>
        </w:rPr>
        <w:t>,</w:t>
      </w:r>
      <w:proofErr w:type="gramEnd"/>
      <w:r>
        <w:rPr>
          <w:sz w:val="24"/>
          <w:szCs w:val="24"/>
        </w:rPr>
        <w:t xml:space="preserve"> Trustee </w:t>
      </w:r>
      <w:r w:rsidR="007B7E28">
        <w:rPr>
          <w:sz w:val="24"/>
          <w:szCs w:val="24"/>
        </w:rPr>
        <w:t>MacPherson</w:t>
      </w:r>
      <w:r>
        <w:rPr>
          <w:sz w:val="24"/>
          <w:szCs w:val="24"/>
        </w:rPr>
        <w:t xml:space="preserve"> seconded a motion t</w:t>
      </w:r>
      <w:r w:rsidR="00311124">
        <w:rPr>
          <w:sz w:val="24"/>
          <w:szCs w:val="24"/>
        </w:rPr>
        <w:t>o leave Executive session @ 8:14</w:t>
      </w:r>
      <w:r>
        <w:rPr>
          <w:sz w:val="24"/>
          <w:szCs w:val="24"/>
        </w:rPr>
        <w:t xml:space="preserve"> pm.   All Ayes, Carried.</w:t>
      </w:r>
    </w:p>
    <w:p w14:paraId="4B3B4469" w14:textId="4EB6D141" w:rsidR="00311124" w:rsidRDefault="00311124" w:rsidP="001C5EF1">
      <w:pPr>
        <w:rPr>
          <w:sz w:val="24"/>
          <w:szCs w:val="24"/>
        </w:rPr>
      </w:pPr>
      <w:r>
        <w:rPr>
          <w:sz w:val="24"/>
          <w:szCs w:val="24"/>
        </w:rPr>
        <w:t>Trustee Baker moved, Trustee Tartaglia seconded the motion to ratify the appoint</w:t>
      </w:r>
      <w:r w:rsidR="00250C1F">
        <w:rPr>
          <w:sz w:val="24"/>
          <w:szCs w:val="24"/>
        </w:rPr>
        <w:t xml:space="preserve">ment </w:t>
      </w:r>
      <w:proofErr w:type="gramStart"/>
      <w:r w:rsidR="00250C1F">
        <w:rPr>
          <w:sz w:val="24"/>
          <w:szCs w:val="24"/>
        </w:rPr>
        <w:t xml:space="preserve">of </w:t>
      </w:r>
      <w:r>
        <w:rPr>
          <w:sz w:val="24"/>
          <w:szCs w:val="24"/>
        </w:rPr>
        <w:t xml:space="preserve"> Sgt</w:t>
      </w:r>
      <w:proofErr w:type="gramEnd"/>
      <w:r>
        <w:rPr>
          <w:sz w:val="24"/>
          <w:szCs w:val="24"/>
        </w:rPr>
        <w:t xml:space="preserve">. Eric Oliver as acting Chief effective immediately in the pending retirement of Chief Jan </w:t>
      </w:r>
      <w:proofErr w:type="spellStart"/>
      <w:r>
        <w:rPr>
          <w:sz w:val="24"/>
          <w:szCs w:val="24"/>
        </w:rPr>
        <w:t>Gorshak</w:t>
      </w:r>
      <w:proofErr w:type="spellEnd"/>
      <w:r>
        <w:rPr>
          <w:sz w:val="24"/>
          <w:szCs w:val="24"/>
        </w:rPr>
        <w:t>.  All Ayes, Carried.</w:t>
      </w:r>
    </w:p>
    <w:p w14:paraId="3BBC3FCB" w14:textId="77777777" w:rsidR="00311124" w:rsidRDefault="00311124" w:rsidP="001C5EF1">
      <w:pPr>
        <w:rPr>
          <w:sz w:val="24"/>
          <w:szCs w:val="24"/>
        </w:rPr>
      </w:pPr>
    </w:p>
    <w:p w14:paraId="48E56E9A" w14:textId="05B0AB30" w:rsidR="00311124" w:rsidRDefault="00311124" w:rsidP="001C5EF1">
      <w:pPr>
        <w:rPr>
          <w:sz w:val="24"/>
          <w:szCs w:val="24"/>
        </w:rPr>
      </w:pPr>
      <w:r>
        <w:rPr>
          <w:sz w:val="24"/>
          <w:szCs w:val="24"/>
        </w:rPr>
        <w:t>Trustee Crawford moved</w:t>
      </w:r>
      <w:proofErr w:type="gramStart"/>
      <w:r>
        <w:rPr>
          <w:sz w:val="24"/>
          <w:szCs w:val="24"/>
        </w:rPr>
        <w:t>,</w:t>
      </w:r>
      <w:proofErr w:type="gramEnd"/>
      <w:r>
        <w:rPr>
          <w:sz w:val="24"/>
          <w:szCs w:val="24"/>
        </w:rPr>
        <w:t xml:space="preserve"> Trustee Baker seconded the motion to start advertising for the Police Chief position as of April 9, 2019 due to the pending retirement of Chief Jan </w:t>
      </w:r>
      <w:proofErr w:type="spellStart"/>
      <w:r>
        <w:rPr>
          <w:sz w:val="24"/>
          <w:szCs w:val="24"/>
        </w:rPr>
        <w:t>Gorshak</w:t>
      </w:r>
      <w:proofErr w:type="spellEnd"/>
      <w:r>
        <w:rPr>
          <w:sz w:val="24"/>
          <w:szCs w:val="24"/>
        </w:rPr>
        <w:t>.   All Ayes, Carried.</w:t>
      </w:r>
    </w:p>
    <w:p w14:paraId="65A41478" w14:textId="77777777" w:rsidR="00311124" w:rsidRDefault="00311124" w:rsidP="001C5EF1">
      <w:pPr>
        <w:rPr>
          <w:sz w:val="24"/>
          <w:szCs w:val="24"/>
        </w:rPr>
      </w:pPr>
    </w:p>
    <w:p w14:paraId="62B23D19" w14:textId="0579662E" w:rsidR="00311124" w:rsidRDefault="00311124" w:rsidP="001C5EF1">
      <w:pPr>
        <w:rPr>
          <w:sz w:val="24"/>
          <w:szCs w:val="24"/>
        </w:rPr>
      </w:pPr>
      <w:r>
        <w:rPr>
          <w:sz w:val="24"/>
          <w:szCs w:val="24"/>
        </w:rPr>
        <w:lastRenderedPageBreak/>
        <w:t>Trustee Crawford moved</w:t>
      </w:r>
      <w:proofErr w:type="gramStart"/>
      <w:r>
        <w:rPr>
          <w:sz w:val="24"/>
          <w:szCs w:val="24"/>
        </w:rPr>
        <w:t>,</w:t>
      </w:r>
      <w:proofErr w:type="gramEnd"/>
      <w:r>
        <w:rPr>
          <w:sz w:val="24"/>
          <w:szCs w:val="24"/>
        </w:rPr>
        <w:t xml:space="preserve"> Trustee MacPherson seconded the motion to reschedule the Public Hearing for General, Water &amp; Sewer Budget from April 8</w:t>
      </w:r>
      <w:r w:rsidRPr="00311124">
        <w:rPr>
          <w:sz w:val="24"/>
          <w:szCs w:val="24"/>
          <w:vertAlign w:val="superscript"/>
        </w:rPr>
        <w:t>th</w:t>
      </w:r>
      <w:r>
        <w:rPr>
          <w:sz w:val="24"/>
          <w:szCs w:val="24"/>
        </w:rPr>
        <w:t>, 2019 to April 15, 2019 @ 8:00pm in the Civic Center board room located at 21 Liberty St, Sidney.   All Ayes, Carried.</w:t>
      </w:r>
    </w:p>
    <w:p w14:paraId="10B7684D" w14:textId="77777777" w:rsidR="00DA2315" w:rsidRDefault="00DA2315" w:rsidP="001C5EF1">
      <w:pPr>
        <w:rPr>
          <w:sz w:val="24"/>
          <w:szCs w:val="24"/>
        </w:rPr>
      </w:pPr>
    </w:p>
    <w:p w14:paraId="67291050" w14:textId="22A03139" w:rsidR="00DA2315" w:rsidRDefault="004F6282" w:rsidP="001C5EF1">
      <w:pPr>
        <w:rPr>
          <w:sz w:val="24"/>
          <w:szCs w:val="24"/>
        </w:rPr>
      </w:pPr>
      <w:r>
        <w:rPr>
          <w:sz w:val="24"/>
          <w:szCs w:val="24"/>
        </w:rPr>
        <w:t xml:space="preserve">Trustee </w:t>
      </w:r>
      <w:r w:rsidR="00311124">
        <w:rPr>
          <w:sz w:val="24"/>
          <w:szCs w:val="24"/>
        </w:rPr>
        <w:t>Baker</w:t>
      </w:r>
      <w:r>
        <w:rPr>
          <w:sz w:val="24"/>
          <w:szCs w:val="24"/>
        </w:rPr>
        <w:t xml:space="preserve"> moved</w:t>
      </w:r>
      <w:proofErr w:type="gramStart"/>
      <w:r>
        <w:rPr>
          <w:sz w:val="24"/>
          <w:szCs w:val="24"/>
        </w:rPr>
        <w:t>,</w:t>
      </w:r>
      <w:proofErr w:type="gramEnd"/>
      <w:r>
        <w:rPr>
          <w:sz w:val="24"/>
          <w:szCs w:val="24"/>
        </w:rPr>
        <w:t xml:space="preserve"> Trustee Tartaglia seconded motio</w:t>
      </w:r>
      <w:r w:rsidR="00311124">
        <w:rPr>
          <w:sz w:val="24"/>
          <w:szCs w:val="24"/>
        </w:rPr>
        <w:t>n to adjourn the meeting at 8:17</w:t>
      </w:r>
      <w:r>
        <w:rPr>
          <w:sz w:val="24"/>
          <w:szCs w:val="24"/>
        </w:rPr>
        <w:t xml:space="preserve"> pm.</w:t>
      </w:r>
      <w:r w:rsidR="00DA2315">
        <w:rPr>
          <w:sz w:val="24"/>
          <w:szCs w:val="24"/>
        </w:rPr>
        <w:t xml:space="preserve">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9"/>
      <w:footerReference w:type="default" r:id="rId10"/>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AC50DD">
      <w:rPr>
        <w:noProof/>
      </w:rPr>
      <w:t>1</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56E23D65" w:rsidR="00E22CF7" w:rsidRDefault="00E22CF7" w:rsidP="008340C6">
    <w:pPr>
      <w:pStyle w:val="Header"/>
    </w:pPr>
    <w:r>
      <w:t>BOARD MEETING</w:t>
    </w:r>
    <w:r>
      <w:tab/>
      <w:t>MINUTES</w:t>
    </w:r>
    <w:r>
      <w:tab/>
    </w:r>
    <w:r w:rsidR="002A158F">
      <w:t xml:space="preserve">April </w:t>
    </w:r>
    <w:r w:rsidR="006B08AA">
      <w:t>22</w:t>
    </w:r>
    <w:r w:rsidR="00ED72ED">
      <w:t>,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6E68"/>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B7BD-C89F-4D8E-8B86-E716F9DA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4</cp:revision>
  <cp:lastPrinted>2019-03-22T14:58:00Z</cp:lastPrinted>
  <dcterms:created xsi:type="dcterms:W3CDTF">2019-04-15T15:08:00Z</dcterms:created>
  <dcterms:modified xsi:type="dcterms:W3CDTF">2019-05-02T20:28:00Z</dcterms:modified>
</cp:coreProperties>
</file>